
<file path=[Content_Types].xml><?xml version="1.0" encoding="utf-8"?>
<Types xmlns="http://schemas.openxmlformats.org/package/2006/content-types">
  <Default Extension="jp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D75BF8" w:rsidRDefault="00D75BF8">
      <w:pPr>
        <w:rPr>
          <w:rFonts w:ascii="Arial" w:eastAsia="Arial" w:hAnsi="Arial" w:cs="Arial"/>
        </w:rPr>
      </w:pPr>
    </w:p>
    <w:p w14:paraId="00000003" w14:textId="24F894C2" w:rsidR="00D75BF8" w:rsidRDefault="001B2768">
      <w:pPr>
        <w:spacing w:before="240" w:after="240"/>
        <w:rPr>
          <w:rFonts w:ascii="Arial" w:eastAsia="Arial" w:hAnsi="Arial" w:cs="Arial"/>
          <w:b/>
          <w:color w:val="154734"/>
          <w:sz w:val="28"/>
          <w:szCs w:val="28"/>
        </w:rPr>
      </w:pPr>
      <w:r w:rsidRPr="001B2768">
        <w:rPr>
          <w:rFonts w:ascii="Arial" w:eastAsia="Arial" w:hAnsi="Arial" w:cs="Arial"/>
          <w:b/>
          <w:color w:val="154734"/>
          <w:sz w:val="28"/>
          <w:szCs w:val="28"/>
        </w:rPr>
        <w:t>Haustier-Studie 2026: Nähe, Begrüßung, Trost – in diesen Momenten ist die Bindung zu Hund und Katze besonders groß</w:t>
      </w:r>
    </w:p>
    <w:p w14:paraId="6CE8AB13" w14:textId="78135307" w:rsidR="00004D64" w:rsidRPr="00B75740" w:rsidRDefault="00CF098A">
      <w:pPr>
        <w:spacing w:before="240" w:after="240"/>
        <w:rPr>
          <w:rFonts w:ascii="Arial" w:eastAsia="Arial" w:hAnsi="Arial" w:cs="Arial"/>
          <w:b/>
          <w:color w:val="154734"/>
          <w:sz w:val="28"/>
          <w:szCs w:val="28"/>
        </w:rPr>
      </w:pPr>
      <w:r w:rsidRPr="00CF098A">
        <w:rPr>
          <w:rFonts w:ascii="Arial" w:eastAsia="Arial" w:hAnsi="Arial" w:cs="Arial"/>
          <w:b/>
          <w:color w:val="154734"/>
        </w:rPr>
        <w:t xml:space="preserve">Uelzener </w:t>
      </w:r>
      <w:r w:rsidR="00A82D7F">
        <w:rPr>
          <w:rFonts w:ascii="Arial" w:eastAsia="Arial" w:hAnsi="Arial" w:cs="Arial"/>
          <w:b/>
          <w:color w:val="154734"/>
        </w:rPr>
        <w:t xml:space="preserve">befragt </w:t>
      </w:r>
      <w:r w:rsidR="007335A9">
        <w:rPr>
          <w:rFonts w:ascii="Arial" w:eastAsia="Arial" w:hAnsi="Arial" w:cs="Arial"/>
          <w:b/>
          <w:color w:val="154734"/>
        </w:rPr>
        <w:t xml:space="preserve">über </w:t>
      </w:r>
      <w:r w:rsidR="00A82D7F">
        <w:rPr>
          <w:rFonts w:ascii="Arial" w:eastAsia="Arial" w:hAnsi="Arial" w:cs="Arial"/>
          <w:b/>
          <w:color w:val="154734"/>
        </w:rPr>
        <w:t xml:space="preserve">1.000 </w:t>
      </w:r>
      <w:r w:rsidR="007D2D41">
        <w:rPr>
          <w:rFonts w:ascii="Arial" w:eastAsia="Arial" w:hAnsi="Arial" w:cs="Arial"/>
          <w:b/>
          <w:color w:val="154734"/>
        </w:rPr>
        <w:t>Halter zur emotionalen Bedeutung</w:t>
      </w:r>
      <w:r w:rsidR="00160227">
        <w:rPr>
          <w:rFonts w:ascii="Arial" w:eastAsia="Arial" w:hAnsi="Arial" w:cs="Arial"/>
          <w:b/>
          <w:color w:val="154734"/>
        </w:rPr>
        <w:t xml:space="preserve"> </w:t>
      </w:r>
      <w:r w:rsidR="00A654D5">
        <w:rPr>
          <w:rFonts w:ascii="Arial" w:eastAsia="Arial" w:hAnsi="Arial" w:cs="Arial"/>
          <w:b/>
          <w:color w:val="154734"/>
        </w:rPr>
        <w:t xml:space="preserve">von </w:t>
      </w:r>
      <w:r w:rsidR="000E7410">
        <w:rPr>
          <w:rFonts w:ascii="Arial" w:eastAsia="Arial" w:hAnsi="Arial" w:cs="Arial"/>
          <w:b/>
          <w:color w:val="154734"/>
        </w:rPr>
        <w:t>Haustiere</w:t>
      </w:r>
      <w:r w:rsidR="00A654D5">
        <w:rPr>
          <w:rFonts w:ascii="Arial" w:eastAsia="Arial" w:hAnsi="Arial" w:cs="Arial"/>
          <w:b/>
          <w:color w:val="154734"/>
        </w:rPr>
        <w:t>n</w:t>
      </w:r>
    </w:p>
    <w:p w14:paraId="6227C73A" w14:textId="1AEC1B23" w:rsidR="002D1235" w:rsidRDefault="003B1B16" w:rsidP="00085E0B">
      <w:pPr>
        <w:numPr>
          <w:ilvl w:val="0"/>
          <w:numId w:val="1"/>
        </w:numPr>
        <w:spacing w:after="120" w:line="288" w:lineRule="auto"/>
        <w:ind w:left="714" w:hanging="357"/>
        <w:rPr>
          <w:rFonts w:ascii="Arial" w:eastAsia="Arial" w:hAnsi="Arial" w:cs="Arial"/>
          <w:i/>
          <w:sz w:val="22"/>
          <w:szCs w:val="22"/>
        </w:rPr>
      </w:pPr>
      <w:r w:rsidRPr="003B1B16">
        <w:rPr>
          <w:rFonts w:ascii="Arial" w:eastAsia="Arial" w:hAnsi="Arial" w:cs="Arial"/>
          <w:i/>
          <w:sz w:val="22"/>
          <w:szCs w:val="22"/>
        </w:rPr>
        <w:t xml:space="preserve">Hunde und Katzen </w:t>
      </w:r>
      <w:r w:rsidRPr="00431A0D">
        <w:rPr>
          <w:rFonts w:ascii="Arial" w:eastAsia="Arial" w:hAnsi="Arial" w:cs="Arial"/>
          <w:i/>
          <w:sz w:val="22"/>
          <w:szCs w:val="22"/>
        </w:rPr>
        <w:t>spielen</w:t>
      </w:r>
      <w:r w:rsidR="00320540" w:rsidRPr="00431A0D">
        <w:rPr>
          <w:rFonts w:ascii="Arial" w:eastAsia="Arial" w:hAnsi="Arial" w:cs="Arial"/>
          <w:i/>
          <w:sz w:val="22"/>
          <w:szCs w:val="22"/>
        </w:rPr>
        <w:t xml:space="preserve"> eine</w:t>
      </w:r>
      <w:r w:rsidR="000C3BEB" w:rsidRPr="00431A0D">
        <w:rPr>
          <w:rFonts w:ascii="Arial" w:eastAsia="Arial" w:hAnsi="Arial" w:cs="Arial"/>
          <w:i/>
          <w:sz w:val="22"/>
          <w:szCs w:val="22"/>
        </w:rPr>
        <w:t xml:space="preserve"> </w:t>
      </w:r>
      <w:r w:rsidR="00F53F08" w:rsidRPr="00431A0D">
        <w:rPr>
          <w:rFonts w:ascii="Arial" w:eastAsia="Arial" w:hAnsi="Arial" w:cs="Arial"/>
          <w:i/>
          <w:sz w:val="22"/>
          <w:szCs w:val="22"/>
        </w:rPr>
        <w:t>sehr</w:t>
      </w:r>
      <w:r w:rsidRPr="003B1B16">
        <w:rPr>
          <w:rFonts w:ascii="Arial" w:eastAsia="Arial" w:hAnsi="Arial" w:cs="Arial"/>
          <w:i/>
          <w:sz w:val="22"/>
          <w:szCs w:val="22"/>
        </w:rPr>
        <w:t xml:space="preserve"> wichtige emotionale Rolle</w:t>
      </w:r>
    </w:p>
    <w:p w14:paraId="00000004" w14:textId="3DC5A3C0" w:rsidR="00D75BF8" w:rsidRPr="00085E0B" w:rsidRDefault="00B027EA" w:rsidP="00085E0B">
      <w:pPr>
        <w:numPr>
          <w:ilvl w:val="0"/>
          <w:numId w:val="1"/>
        </w:numPr>
        <w:spacing w:after="120" w:line="288" w:lineRule="auto"/>
        <w:ind w:left="714" w:hanging="357"/>
        <w:rPr>
          <w:rFonts w:ascii="Arial" w:eastAsia="Arial" w:hAnsi="Arial" w:cs="Arial"/>
          <w:i/>
          <w:sz w:val="22"/>
          <w:szCs w:val="22"/>
        </w:rPr>
      </w:pPr>
      <w:r w:rsidRPr="00085E0B">
        <w:rPr>
          <w:rFonts w:ascii="Arial" w:eastAsia="Arial" w:hAnsi="Arial" w:cs="Arial"/>
          <w:i/>
          <w:sz w:val="22"/>
          <w:szCs w:val="22"/>
        </w:rPr>
        <w:t>Haustiere lenken</w:t>
      </w:r>
      <w:r w:rsidR="002311A7">
        <w:rPr>
          <w:rFonts w:ascii="Arial" w:eastAsia="Arial" w:hAnsi="Arial" w:cs="Arial"/>
          <w:i/>
          <w:sz w:val="22"/>
          <w:szCs w:val="22"/>
        </w:rPr>
        <w:t xml:space="preserve"> </w:t>
      </w:r>
      <w:r w:rsidRPr="00085E0B">
        <w:rPr>
          <w:rFonts w:ascii="Arial" w:eastAsia="Arial" w:hAnsi="Arial" w:cs="Arial"/>
          <w:i/>
          <w:sz w:val="22"/>
          <w:szCs w:val="22"/>
        </w:rPr>
        <w:t>in schwierigen Zeiten von Sorgen ab</w:t>
      </w:r>
    </w:p>
    <w:p w14:paraId="70302B9F" w14:textId="0DEEEEEF" w:rsidR="005A037B" w:rsidRDefault="00030CC9">
      <w:pPr>
        <w:numPr>
          <w:ilvl w:val="0"/>
          <w:numId w:val="1"/>
        </w:numPr>
        <w:spacing w:after="120" w:line="288" w:lineRule="auto"/>
        <w:ind w:left="714" w:hanging="357"/>
        <w:rPr>
          <w:rFonts w:ascii="Arial" w:eastAsia="Arial" w:hAnsi="Arial" w:cs="Arial"/>
          <w:i/>
          <w:sz w:val="22"/>
          <w:szCs w:val="22"/>
        </w:rPr>
      </w:pPr>
      <w:r w:rsidRPr="00030CC9">
        <w:rPr>
          <w:rFonts w:ascii="Arial" w:eastAsia="Arial" w:hAnsi="Arial" w:cs="Arial"/>
          <w:i/>
          <w:sz w:val="22"/>
          <w:szCs w:val="22"/>
        </w:rPr>
        <w:t>Hund</w:t>
      </w:r>
      <w:r w:rsidR="00BB5924">
        <w:rPr>
          <w:rFonts w:ascii="Arial" w:eastAsia="Arial" w:hAnsi="Arial" w:cs="Arial"/>
          <w:i/>
          <w:sz w:val="22"/>
          <w:szCs w:val="22"/>
        </w:rPr>
        <w:t>e</w:t>
      </w:r>
      <w:r w:rsidRPr="00030CC9">
        <w:rPr>
          <w:rFonts w:ascii="Arial" w:eastAsia="Arial" w:hAnsi="Arial" w:cs="Arial"/>
          <w:i/>
          <w:sz w:val="22"/>
          <w:szCs w:val="22"/>
        </w:rPr>
        <w:t xml:space="preserve"> und Katze</w:t>
      </w:r>
      <w:r w:rsidR="00BB5924">
        <w:rPr>
          <w:rFonts w:ascii="Arial" w:eastAsia="Arial" w:hAnsi="Arial" w:cs="Arial"/>
          <w:i/>
          <w:sz w:val="22"/>
          <w:szCs w:val="22"/>
        </w:rPr>
        <w:t>n</w:t>
      </w:r>
      <w:r w:rsidRPr="00030CC9">
        <w:rPr>
          <w:rFonts w:ascii="Arial" w:eastAsia="Arial" w:hAnsi="Arial" w:cs="Arial"/>
          <w:i/>
          <w:sz w:val="22"/>
          <w:szCs w:val="22"/>
        </w:rPr>
        <w:t xml:space="preserve"> </w:t>
      </w:r>
      <w:r w:rsidR="00F476D0">
        <w:rPr>
          <w:rFonts w:ascii="Arial" w:eastAsia="Arial" w:hAnsi="Arial" w:cs="Arial"/>
          <w:i/>
          <w:sz w:val="22"/>
          <w:szCs w:val="22"/>
        </w:rPr>
        <w:t>helfen beim Umgang mit Einsamkeit</w:t>
      </w:r>
    </w:p>
    <w:p w14:paraId="053EF736" w14:textId="79948986" w:rsidR="005E0190" w:rsidRPr="004E07C6" w:rsidRDefault="00D93411" w:rsidP="004E07C6">
      <w:pPr>
        <w:numPr>
          <w:ilvl w:val="0"/>
          <w:numId w:val="1"/>
        </w:numPr>
        <w:spacing w:after="120" w:line="288" w:lineRule="auto"/>
        <w:ind w:left="714" w:hanging="357"/>
        <w:rPr>
          <w:rFonts w:ascii="Arial" w:eastAsia="Arial" w:hAnsi="Arial" w:cs="Arial"/>
          <w:i/>
          <w:sz w:val="22"/>
          <w:szCs w:val="22"/>
        </w:rPr>
      </w:pPr>
      <w:r w:rsidRPr="004E07C6">
        <w:rPr>
          <w:rFonts w:ascii="Arial" w:eastAsia="Arial" w:hAnsi="Arial" w:cs="Arial"/>
          <w:i/>
          <w:sz w:val="22"/>
          <w:szCs w:val="22"/>
        </w:rPr>
        <w:t xml:space="preserve">Vierbeiner </w:t>
      </w:r>
      <w:r w:rsidR="004E07C6">
        <w:rPr>
          <w:rFonts w:ascii="Arial" w:eastAsia="Arial" w:hAnsi="Arial" w:cs="Arial"/>
          <w:i/>
          <w:sz w:val="22"/>
          <w:szCs w:val="22"/>
        </w:rPr>
        <w:t xml:space="preserve">sorgen für Entspannung, Spaß und </w:t>
      </w:r>
      <w:r w:rsidR="009D5286">
        <w:rPr>
          <w:rFonts w:ascii="Arial" w:eastAsia="Arial" w:hAnsi="Arial" w:cs="Arial"/>
          <w:i/>
          <w:sz w:val="22"/>
          <w:szCs w:val="22"/>
        </w:rPr>
        <w:t>Aktivität</w:t>
      </w:r>
    </w:p>
    <w:p w14:paraId="00000008" w14:textId="77777777" w:rsidR="00D75BF8" w:rsidRDefault="00D75BF8">
      <w:pPr>
        <w:rPr>
          <w:rFonts w:ascii="Arial" w:eastAsia="Arial" w:hAnsi="Arial" w:cs="Arial"/>
          <w:sz w:val="22"/>
          <w:szCs w:val="22"/>
        </w:rPr>
      </w:pPr>
    </w:p>
    <w:p w14:paraId="00000009" w14:textId="3C6CAD2D" w:rsidR="00D75BF8" w:rsidRDefault="009A5AB7">
      <w:pPr>
        <w:spacing w:before="160" w:line="288" w:lineRule="auto"/>
        <w:rPr>
          <w:rFonts w:ascii="Arial" w:eastAsia="Arial" w:hAnsi="Arial" w:cs="Arial"/>
          <w:i/>
          <w:sz w:val="22"/>
          <w:szCs w:val="22"/>
        </w:rPr>
      </w:pPr>
      <w:r>
        <w:rPr>
          <w:rFonts w:ascii="Arial" w:eastAsia="Arial" w:hAnsi="Arial" w:cs="Arial"/>
          <w:i/>
          <w:sz w:val="22"/>
          <w:szCs w:val="22"/>
        </w:rPr>
        <w:t>Uelzen</w:t>
      </w:r>
      <w:r w:rsidRPr="009E7551">
        <w:rPr>
          <w:rFonts w:ascii="Arial" w:eastAsia="Arial" w:hAnsi="Arial" w:cs="Arial"/>
          <w:i/>
          <w:sz w:val="22"/>
          <w:szCs w:val="22"/>
        </w:rPr>
        <w:t xml:space="preserve">, </w:t>
      </w:r>
      <w:r w:rsidR="00B368AE" w:rsidRPr="009E7551">
        <w:rPr>
          <w:rFonts w:ascii="Arial" w:eastAsia="Arial" w:hAnsi="Arial" w:cs="Arial"/>
          <w:i/>
          <w:sz w:val="22"/>
          <w:szCs w:val="22"/>
        </w:rPr>
        <w:t>26. Mai 2026</w:t>
      </w:r>
    </w:p>
    <w:p w14:paraId="0000000A" w14:textId="4794635D" w:rsidR="00D75BF8" w:rsidRDefault="009D3FDB">
      <w:pPr>
        <w:spacing w:before="160" w:line="288" w:lineRule="auto"/>
        <w:rPr>
          <w:rFonts w:ascii="Arial" w:eastAsia="Arial" w:hAnsi="Arial" w:cs="Arial"/>
          <w:sz w:val="22"/>
          <w:szCs w:val="22"/>
        </w:rPr>
      </w:pPr>
      <w:r w:rsidRPr="009D3FDB">
        <w:rPr>
          <w:rFonts w:ascii="Arial" w:eastAsia="Arial" w:hAnsi="Arial" w:cs="Arial"/>
          <w:sz w:val="22"/>
          <w:szCs w:val="22"/>
        </w:rPr>
        <w:t xml:space="preserve">Für acht von zehn Haustierbesitzern gibt es kaum einen schöneren Moment, wenn ihr Hund oder ihre Katze von sich aus die Nähe zu ihnen sucht. Zu diesem Ergebnis kommt die aktuelle „Haustier-Studie 2026“ der Uelzener Versicherungen. </w:t>
      </w:r>
      <w:r w:rsidR="00E75F1D">
        <w:rPr>
          <w:rFonts w:ascii="Arial" w:eastAsia="Arial" w:hAnsi="Arial" w:cs="Arial"/>
          <w:sz w:val="22"/>
          <w:szCs w:val="22"/>
        </w:rPr>
        <w:t>M</w:t>
      </w:r>
      <w:r w:rsidRPr="009D3FDB">
        <w:rPr>
          <w:rFonts w:ascii="Arial" w:eastAsia="Arial" w:hAnsi="Arial" w:cs="Arial"/>
          <w:sz w:val="22"/>
          <w:szCs w:val="22"/>
        </w:rPr>
        <w:t xml:space="preserve">it 74 Prozent </w:t>
      </w:r>
      <w:r w:rsidR="00E75F1D">
        <w:rPr>
          <w:rFonts w:ascii="Arial" w:eastAsia="Arial" w:hAnsi="Arial" w:cs="Arial"/>
          <w:sz w:val="22"/>
          <w:szCs w:val="22"/>
        </w:rPr>
        <w:t xml:space="preserve">folgt knapp dahinter </w:t>
      </w:r>
      <w:r w:rsidRPr="009D3FDB">
        <w:rPr>
          <w:rFonts w:ascii="Arial" w:eastAsia="Arial" w:hAnsi="Arial" w:cs="Arial"/>
          <w:sz w:val="22"/>
          <w:szCs w:val="22"/>
        </w:rPr>
        <w:t>die Begrüßung durch den Vierbeiner, wenn Herrchen oder Frauchen nach Hause kommen.</w:t>
      </w:r>
      <w:r w:rsidR="00030B30">
        <w:rPr>
          <w:rFonts w:ascii="Arial" w:eastAsia="Arial" w:hAnsi="Arial" w:cs="Arial"/>
          <w:sz w:val="22"/>
          <w:szCs w:val="22"/>
        </w:rPr>
        <w:t xml:space="preserve"> Und a</w:t>
      </w:r>
      <w:r w:rsidR="0011695B" w:rsidRPr="0011695B">
        <w:rPr>
          <w:rFonts w:ascii="Arial" w:eastAsia="Arial" w:hAnsi="Arial" w:cs="Arial"/>
          <w:sz w:val="22"/>
          <w:szCs w:val="22"/>
        </w:rPr>
        <w:t xml:space="preserve">uch beim Umgang mit </w:t>
      </w:r>
      <w:r w:rsidR="000C3BEB">
        <w:rPr>
          <w:rFonts w:ascii="Arial" w:eastAsia="Arial" w:hAnsi="Arial" w:cs="Arial"/>
          <w:sz w:val="22"/>
          <w:szCs w:val="22"/>
        </w:rPr>
        <w:t xml:space="preserve">Sorgen </w:t>
      </w:r>
      <w:r w:rsidR="0011695B" w:rsidRPr="0011695B">
        <w:rPr>
          <w:rFonts w:ascii="Arial" w:eastAsia="Arial" w:hAnsi="Arial" w:cs="Arial"/>
          <w:sz w:val="22"/>
          <w:szCs w:val="22"/>
        </w:rPr>
        <w:t>und Einsamkeit spielen die Fellnasen für viele Besitzer eine wichtige Rolle.</w:t>
      </w:r>
      <w:r w:rsidRPr="009D3FDB">
        <w:rPr>
          <w:rFonts w:ascii="Arial" w:eastAsia="Arial" w:hAnsi="Arial" w:cs="Arial"/>
          <w:sz w:val="22"/>
          <w:szCs w:val="22"/>
        </w:rPr>
        <w:t xml:space="preserve"> Für die Studie hat der Spezialversicherer für Tiere </w:t>
      </w:r>
      <w:r w:rsidR="00B04FEC">
        <w:rPr>
          <w:rFonts w:ascii="Arial" w:eastAsia="Arial" w:hAnsi="Arial" w:cs="Arial"/>
          <w:sz w:val="22"/>
          <w:szCs w:val="22"/>
        </w:rPr>
        <w:t>1.070</w:t>
      </w:r>
      <w:r w:rsidRPr="009D3FDB">
        <w:rPr>
          <w:rFonts w:ascii="Arial" w:eastAsia="Arial" w:hAnsi="Arial" w:cs="Arial"/>
          <w:sz w:val="22"/>
          <w:szCs w:val="22"/>
        </w:rPr>
        <w:t xml:space="preserve"> Hunde- und Katzenhalter in Deutschland befragt</w:t>
      </w:r>
      <w:r>
        <w:rPr>
          <w:rFonts w:ascii="Arial" w:eastAsia="Arial" w:hAnsi="Arial" w:cs="Arial"/>
          <w:sz w:val="22"/>
          <w:szCs w:val="22"/>
        </w:rPr>
        <w:t>.</w:t>
      </w:r>
    </w:p>
    <w:p w14:paraId="0961BBC5" w14:textId="40D3726B" w:rsidR="00F512F6" w:rsidRDefault="00D649A1" w:rsidP="00F512F6">
      <w:pPr>
        <w:spacing w:before="160" w:line="288" w:lineRule="auto"/>
        <w:rPr>
          <w:rFonts w:ascii="Arial" w:eastAsia="Arial" w:hAnsi="Arial" w:cs="Arial"/>
          <w:sz w:val="22"/>
          <w:szCs w:val="22"/>
        </w:rPr>
      </w:pPr>
      <w:r>
        <w:rPr>
          <w:rFonts w:ascii="Arial" w:eastAsia="Arial" w:hAnsi="Arial" w:cs="Arial"/>
          <w:sz w:val="22"/>
          <w:szCs w:val="22"/>
        </w:rPr>
        <w:t xml:space="preserve">Schon die Vorgängerstudie vor zwei Jahren hatte gezeigt, </w:t>
      </w:r>
      <w:r w:rsidR="0090305C">
        <w:rPr>
          <w:rFonts w:ascii="Arial" w:eastAsia="Arial" w:hAnsi="Arial" w:cs="Arial"/>
          <w:sz w:val="22"/>
          <w:szCs w:val="22"/>
        </w:rPr>
        <w:t xml:space="preserve">welch starker emotionaler Anker Hunde und Katzen für ihre Besitzer sind. </w:t>
      </w:r>
      <w:r w:rsidR="00E96133">
        <w:rPr>
          <w:rFonts w:ascii="Arial" w:eastAsia="Arial" w:hAnsi="Arial" w:cs="Arial"/>
          <w:sz w:val="22"/>
          <w:szCs w:val="22"/>
        </w:rPr>
        <w:t xml:space="preserve">„Unsere aktuelle Befragung </w:t>
      </w:r>
      <w:r w:rsidR="0078329C">
        <w:rPr>
          <w:rFonts w:ascii="Arial" w:eastAsia="Arial" w:hAnsi="Arial" w:cs="Arial"/>
          <w:sz w:val="22"/>
          <w:szCs w:val="22"/>
        </w:rPr>
        <w:t xml:space="preserve">bestätigt </w:t>
      </w:r>
      <w:r w:rsidR="00EC0124">
        <w:rPr>
          <w:rFonts w:ascii="Arial" w:eastAsia="Arial" w:hAnsi="Arial" w:cs="Arial"/>
          <w:sz w:val="22"/>
          <w:szCs w:val="22"/>
        </w:rPr>
        <w:t>nun den Eindruck aus der Praxis</w:t>
      </w:r>
      <w:r w:rsidR="00EB177D">
        <w:rPr>
          <w:rFonts w:ascii="Arial" w:eastAsia="Arial" w:hAnsi="Arial" w:cs="Arial"/>
          <w:sz w:val="22"/>
          <w:szCs w:val="22"/>
        </w:rPr>
        <w:t xml:space="preserve">, dass die Bedeutung </w:t>
      </w:r>
      <w:r w:rsidR="005B3EA6">
        <w:rPr>
          <w:rFonts w:ascii="Arial" w:eastAsia="Arial" w:hAnsi="Arial" w:cs="Arial"/>
          <w:sz w:val="22"/>
          <w:szCs w:val="22"/>
        </w:rPr>
        <w:t xml:space="preserve">von Haustieren </w:t>
      </w:r>
      <w:r w:rsidR="00D97145">
        <w:rPr>
          <w:rFonts w:ascii="Arial" w:eastAsia="Arial" w:hAnsi="Arial" w:cs="Arial"/>
          <w:sz w:val="22"/>
          <w:szCs w:val="22"/>
        </w:rPr>
        <w:t xml:space="preserve">weiter </w:t>
      </w:r>
      <w:r w:rsidR="004D123B">
        <w:rPr>
          <w:rFonts w:ascii="Arial" w:eastAsia="Arial" w:hAnsi="Arial" w:cs="Arial"/>
          <w:sz w:val="22"/>
          <w:szCs w:val="22"/>
        </w:rPr>
        <w:t xml:space="preserve">zugenommen hat“, sagt </w:t>
      </w:r>
      <w:r w:rsidR="004D123B" w:rsidRPr="004D123B">
        <w:rPr>
          <w:rFonts w:ascii="Arial" w:eastAsia="Arial" w:hAnsi="Arial" w:cs="Arial"/>
          <w:sz w:val="22"/>
          <w:szCs w:val="22"/>
        </w:rPr>
        <w:t>Dr. Felix Garlipp von den Uelzener Versicherungen.</w:t>
      </w:r>
      <w:r w:rsidR="004D123B">
        <w:rPr>
          <w:rFonts w:ascii="Arial" w:eastAsia="Arial" w:hAnsi="Arial" w:cs="Arial"/>
          <w:sz w:val="22"/>
          <w:szCs w:val="22"/>
        </w:rPr>
        <w:t xml:space="preserve"> „Denn trotz des bereits hohen Niveaus </w:t>
      </w:r>
      <w:r w:rsidR="00973897">
        <w:rPr>
          <w:rFonts w:ascii="Arial" w:eastAsia="Arial" w:hAnsi="Arial" w:cs="Arial"/>
          <w:sz w:val="22"/>
          <w:szCs w:val="22"/>
        </w:rPr>
        <w:t xml:space="preserve">sehen wir bei vielen </w:t>
      </w:r>
      <w:r w:rsidR="0031057C">
        <w:rPr>
          <w:rFonts w:ascii="Arial" w:eastAsia="Arial" w:hAnsi="Arial" w:cs="Arial"/>
          <w:sz w:val="22"/>
          <w:szCs w:val="22"/>
        </w:rPr>
        <w:t xml:space="preserve">Themen nochmals </w:t>
      </w:r>
      <w:r w:rsidR="00425FF9">
        <w:rPr>
          <w:rFonts w:ascii="Arial" w:eastAsia="Arial" w:hAnsi="Arial" w:cs="Arial"/>
          <w:sz w:val="22"/>
          <w:szCs w:val="22"/>
        </w:rPr>
        <w:t xml:space="preserve">steigende </w:t>
      </w:r>
      <w:r w:rsidR="005E7FAB">
        <w:rPr>
          <w:rFonts w:ascii="Arial" w:eastAsia="Arial" w:hAnsi="Arial" w:cs="Arial"/>
          <w:sz w:val="22"/>
          <w:szCs w:val="22"/>
        </w:rPr>
        <w:t>Zustimmungsw</w:t>
      </w:r>
      <w:r w:rsidR="008428D8">
        <w:rPr>
          <w:rFonts w:ascii="Arial" w:eastAsia="Arial" w:hAnsi="Arial" w:cs="Arial"/>
          <w:sz w:val="22"/>
          <w:szCs w:val="22"/>
        </w:rPr>
        <w:t>erte.</w:t>
      </w:r>
      <w:r w:rsidR="006D2CD4">
        <w:rPr>
          <w:rFonts w:ascii="Arial" w:eastAsia="Arial" w:hAnsi="Arial" w:cs="Arial"/>
          <w:sz w:val="22"/>
          <w:szCs w:val="22"/>
        </w:rPr>
        <w:t>“</w:t>
      </w:r>
    </w:p>
    <w:p w14:paraId="0000000B" w14:textId="3BCA1677" w:rsidR="00D75BF8" w:rsidRPr="00B75740" w:rsidRDefault="00D055D7">
      <w:pPr>
        <w:rPr>
          <w:rFonts w:ascii="Arial" w:eastAsia="Arial" w:hAnsi="Arial" w:cs="Arial"/>
          <w:b/>
          <w:color w:val="154734"/>
        </w:rPr>
      </w:pPr>
      <w:r w:rsidRPr="00D055D7">
        <w:rPr>
          <w:rFonts w:ascii="Arial" w:eastAsia="Arial" w:hAnsi="Arial" w:cs="Arial"/>
          <w:b/>
          <w:color w:val="154734"/>
        </w:rPr>
        <w:t xml:space="preserve">Haustiere </w:t>
      </w:r>
      <w:r>
        <w:rPr>
          <w:rFonts w:ascii="Arial" w:eastAsia="Arial" w:hAnsi="Arial" w:cs="Arial"/>
          <w:b/>
          <w:color w:val="154734"/>
        </w:rPr>
        <w:t xml:space="preserve">tun </w:t>
      </w:r>
      <w:r w:rsidRPr="00D055D7">
        <w:rPr>
          <w:rFonts w:ascii="Arial" w:eastAsia="Arial" w:hAnsi="Arial" w:cs="Arial"/>
          <w:b/>
          <w:color w:val="154734"/>
        </w:rPr>
        <w:t>Menschen nicht nur in Krise</w:t>
      </w:r>
      <w:r w:rsidR="0026509A">
        <w:rPr>
          <w:rFonts w:ascii="Arial" w:eastAsia="Arial" w:hAnsi="Arial" w:cs="Arial"/>
          <w:b/>
          <w:color w:val="154734"/>
        </w:rPr>
        <w:t>n</w:t>
      </w:r>
      <w:r w:rsidR="007C0BDD">
        <w:rPr>
          <w:rFonts w:ascii="Arial" w:eastAsia="Arial" w:hAnsi="Arial" w:cs="Arial"/>
          <w:b/>
          <w:color w:val="154734"/>
        </w:rPr>
        <w:t>situationen</w:t>
      </w:r>
      <w:r w:rsidRPr="00D055D7">
        <w:rPr>
          <w:rFonts w:ascii="Arial" w:eastAsia="Arial" w:hAnsi="Arial" w:cs="Arial"/>
          <w:b/>
          <w:color w:val="154734"/>
        </w:rPr>
        <w:t xml:space="preserve"> gut</w:t>
      </w:r>
    </w:p>
    <w:p w14:paraId="0000000E" w14:textId="2693EE8F" w:rsidR="00D75BF8" w:rsidRDefault="008428D8" w:rsidP="00604C94">
      <w:pPr>
        <w:spacing w:before="160" w:line="288" w:lineRule="auto"/>
        <w:rPr>
          <w:rFonts w:ascii="Arial" w:eastAsia="Arial" w:hAnsi="Arial" w:cs="Arial"/>
          <w:sz w:val="22"/>
          <w:szCs w:val="22"/>
        </w:rPr>
      </w:pPr>
      <w:r>
        <w:rPr>
          <w:rFonts w:ascii="Arial" w:eastAsia="Arial" w:hAnsi="Arial" w:cs="Arial"/>
          <w:sz w:val="22"/>
          <w:szCs w:val="22"/>
        </w:rPr>
        <w:t>So s</w:t>
      </w:r>
      <w:r w:rsidR="006D2614">
        <w:rPr>
          <w:rFonts w:ascii="Arial" w:eastAsia="Arial" w:hAnsi="Arial" w:cs="Arial"/>
          <w:sz w:val="22"/>
          <w:szCs w:val="22"/>
        </w:rPr>
        <w:t xml:space="preserve">ind </w:t>
      </w:r>
      <w:r>
        <w:rPr>
          <w:rFonts w:ascii="Arial" w:eastAsia="Arial" w:hAnsi="Arial" w:cs="Arial"/>
          <w:sz w:val="22"/>
          <w:szCs w:val="22"/>
        </w:rPr>
        <w:t xml:space="preserve">mittlerweile 60 Prozent der Hunde- und Katzenhalter </w:t>
      </w:r>
      <w:r w:rsidR="006D2614">
        <w:rPr>
          <w:rFonts w:ascii="Arial" w:eastAsia="Arial" w:hAnsi="Arial" w:cs="Arial"/>
          <w:sz w:val="22"/>
          <w:szCs w:val="22"/>
        </w:rPr>
        <w:t>davon überzeugt</w:t>
      </w:r>
      <w:r w:rsidR="00F7351C">
        <w:rPr>
          <w:rFonts w:ascii="Arial" w:eastAsia="Arial" w:hAnsi="Arial" w:cs="Arial"/>
          <w:sz w:val="22"/>
          <w:szCs w:val="22"/>
        </w:rPr>
        <w:t>, das</w:t>
      </w:r>
      <w:r w:rsidR="001A0B1B">
        <w:rPr>
          <w:rFonts w:ascii="Arial" w:eastAsia="Arial" w:hAnsi="Arial" w:cs="Arial"/>
          <w:sz w:val="22"/>
          <w:szCs w:val="22"/>
        </w:rPr>
        <w:t xml:space="preserve">s </w:t>
      </w:r>
      <w:r w:rsidR="006D2CD4">
        <w:rPr>
          <w:rFonts w:ascii="Arial" w:eastAsia="Arial" w:hAnsi="Arial" w:cs="Arial"/>
          <w:sz w:val="22"/>
          <w:szCs w:val="22"/>
        </w:rPr>
        <w:t xml:space="preserve">die von </w:t>
      </w:r>
      <w:r w:rsidR="00572C1B">
        <w:rPr>
          <w:rFonts w:ascii="Arial" w:eastAsia="Arial" w:hAnsi="Arial" w:cs="Arial"/>
          <w:sz w:val="22"/>
          <w:szCs w:val="22"/>
        </w:rPr>
        <w:t xml:space="preserve">Haustieren </w:t>
      </w:r>
      <w:r w:rsidR="001C7E0E">
        <w:rPr>
          <w:rFonts w:ascii="Arial" w:eastAsia="Arial" w:hAnsi="Arial" w:cs="Arial"/>
          <w:sz w:val="22"/>
          <w:szCs w:val="22"/>
        </w:rPr>
        <w:t>an</w:t>
      </w:r>
      <w:r w:rsidR="00572C1B">
        <w:rPr>
          <w:rFonts w:ascii="Arial" w:eastAsia="Arial" w:hAnsi="Arial" w:cs="Arial"/>
          <w:sz w:val="22"/>
          <w:szCs w:val="22"/>
        </w:rPr>
        <w:t xml:space="preserve">gebotene Nähe </w:t>
      </w:r>
      <w:r w:rsidR="00172EC0">
        <w:rPr>
          <w:rFonts w:ascii="Arial" w:eastAsia="Arial" w:hAnsi="Arial" w:cs="Arial"/>
          <w:sz w:val="22"/>
          <w:szCs w:val="22"/>
        </w:rPr>
        <w:t xml:space="preserve">dabei </w:t>
      </w:r>
      <w:r w:rsidR="00572C1B">
        <w:rPr>
          <w:rFonts w:ascii="Arial" w:eastAsia="Arial" w:hAnsi="Arial" w:cs="Arial"/>
          <w:sz w:val="22"/>
          <w:szCs w:val="22"/>
        </w:rPr>
        <w:t xml:space="preserve">hilft, die </w:t>
      </w:r>
      <w:r w:rsidR="00721F4C">
        <w:rPr>
          <w:rFonts w:ascii="Arial" w:eastAsia="Arial" w:hAnsi="Arial" w:cs="Arial"/>
          <w:sz w:val="22"/>
          <w:szCs w:val="22"/>
        </w:rPr>
        <w:t xml:space="preserve">zunehmende </w:t>
      </w:r>
      <w:r w:rsidR="008C6524">
        <w:rPr>
          <w:rFonts w:ascii="Arial" w:eastAsia="Arial" w:hAnsi="Arial" w:cs="Arial"/>
          <w:sz w:val="22"/>
          <w:szCs w:val="22"/>
        </w:rPr>
        <w:t xml:space="preserve">Einsamkeit </w:t>
      </w:r>
      <w:r w:rsidR="004E0CF7">
        <w:rPr>
          <w:rFonts w:ascii="Arial" w:eastAsia="Arial" w:hAnsi="Arial" w:cs="Arial"/>
          <w:sz w:val="22"/>
          <w:szCs w:val="22"/>
        </w:rPr>
        <w:t xml:space="preserve">in unserer Gesellschaft </w:t>
      </w:r>
      <w:r w:rsidR="008C6524">
        <w:rPr>
          <w:rFonts w:ascii="Arial" w:eastAsia="Arial" w:hAnsi="Arial" w:cs="Arial"/>
          <w:sz w:val="22"/>
          <w:szCs w:val="22"/>
        </w:rPr>
        <w:t xml:space="preserve">abzufedern. </w:t>
      </w:r>
      <w:r w:rsidR="00C80478">
        <w:rPr>
          <w:rFonts w:ascii="Arial" w:eastAsia="Arial" w:hAnsi="Arial" w:cs="Arial"/>
          <w:sz w:val="22"/>
          <w:szCs w:val="22"/>
        </w:rPr>
        <w:t>Zu</w:t>
      </w:r>
      <w:r w:rsidR="00172EC0">
        <w:rPr>
          <w:rFonts w:ascii="Arial" w:eastAsia="Arial" w:hAnsi="Arial" w:cs="Arial"/>
          <w:sz w:val="22"/>
          <w:szCs w:val="22"/>
        </w:rPr>
        <w:t xml:space="preserve">m </w:t>
      </w:r>
      <w:r w:rsidR="00C80478">
        <w:rPr>
          <w:rFonts w:ascii="Arial" w:eastAsia="Arial" w:hAnsi="Arial" w:cs="Arial"/>
          <w:sz w:val="22"/>
          <w:szCs w:val="22"/>
        </w:rPr>
        <w:t xml:space="preserve">Vergleich: vor zwei Jahren lag dieser Wert bei 55 Prozent. </w:t>
      </w:r>
      <w:r w:rsidR="006D2614">
        <w:rPr>
          <w:rFonts w:ascii="Arial" w:eastAsia="Arial" w:hAnsi="Arial" w:cs="Arial"/>
          <w:sz w:val="22"/>
          <w:szCs w:val="22"/>
        </w:rPr>
        <w:t xml:space="preserve">Passend dazu </w:t>
      </w:r>
      <w:r w:rsidR="00C953EF">
        <w:rPr>
          <w:rFonts w:ascii="Arial" w:eastAsia="Arial" w:hAnsi="Arial" w:cs="Arial"/>
          <w:sz w:val="22"/>
          <w:szCs w:val="22"/>
        </w:rPr>
        <w:t xml:space="preserve">stimmen jetzt </w:t>
      </w:r>
      <w:r w:rsidR="005162AD">
        <w:rPr>
          <w:rFonts w:ascii="Arial" w:eastAsia="Arial" w:hAnsi="Arial" w:cs="Arial"/>
          <w:sz w:val="22"/>
          <w:szCs w:val="22"/>
        </w:rPr>
        <w:t>50</w:t>
      </w:r>
      <w:r w:rsidR="00C953EF">
        <w:rPr>
          <w:rFonts w:ascii="Arial" w:eastAsia="Arial" w:hAnsi="Arial" w:cs="Arial"/>
          <w:sz w:val="22"/>
          <w:szCs w:val="22"/>
        </w:rPr>
        <w:t xml:space="preserve"> Prozent </w:t>
      </w:r>
      <w:r w:rsidR="00623DBB">
        <w:rPr>
          <w:rFonts w:ascii="Arial" w:eastAsia="Arial" w:hAnsi="Arial" w:cs="Arial"/>
          <w:sz w:val="22"/>
          <w:szCs w:val="22"/>
        </w:rPr>
        <w:t xml:space="preserve">voll </w:t>
      </w:r>
      <w:r w:rsidR="00C953EF">
        <w:rPr>
          <w:rFonts w:ascii="Arial" w:eastAsia="Arial" w:hAnsi="Arial" w:cs="Arial"/>
          <w:sz w:val="22"/>
          <w:szCs w:val="22"/>
        </w:rPr>
        <w:t>der Aussage zu</w:t>
      </w:r>
      <w:r w:rsidR="00623DBB">
        <w:rPr>
          <w:rFonts w:ascii="Arial" w:eastAsia="Arial" w:hAnsi="Arial" w:cs="Arial"/>
          <w:sz w:val="22"/>
          <w:szCs w:val="22"/>
        </w:rPr>
        <w:t xml:space="preserve">, dass </w:t>
      </w:r>
      <w:r w:rsidR="005162AD">
        <w:rPr>
          <w:rFonts w:ascii="Arial" w:eastAsia="Arial" w:hAnsi="Arial" w:cs="Arial"/>
          <w:sz w:val="22"/>
          <w:szCs w:val="22"/>
        </w:rPr>
        <w:t xml:space="preserve">Hunde und Katzen in </w:t>
      </w:r>
      <w:r w:rsidR="00362A7F">
        <w:rPr>
          <w:rFonts w:ascii="Arial" w:eastAsia="Arial" w:hAnsi="Arial" w:cs="Arial"/>
          <w:sz w:val="22"/>
          <w:szCs w:val="22"/>
        </w:rPr>
        <w:t>schwierigen Zeiten von den Sorgen ablenken.</w:t>
      </w:r>
      <w:r w:rsidR="001D3D17">
        <w:rPr>
          <w:rFonts w:ascii="Arial" w:eastAsia="Arial" w:hAnsi="Arial" w:cs="Arial"/>
          <w:sz w:val="22"/>
          <w:szCs w:val="22"/>
        </w:rPr>
        <w:t xml:space="preserve"> </w:t>
      </w:r>
      <w:r w:rsidR="001D3D17" w:rsidRPr="001D3D17">
        <w:rPr>
          <w:rFonts w:ascii="Arial" w:eastAsia="Arial" w:hAnsi="Arial" w:cs="Arial"/>
          <w:sz w:val="22"/>
          <w:szCs w:val="22"/>
        </w:rPr>
        <w:t>2024 waren es noch 48 Prozent</w:t>
      </w:r>
      <w:r w:rsidR="001D3D17">
        <w:rPr>
          <w:rFonts w:ascii="Arial" w:eastAsia="Arial" w:hAnsi="Arial" w:cs="Arial"/>
          <w:sz w:val="22"/>
          <w:szCs w:val="22"/>
        </w:rPr>
        <w:t>.</w:t>
      </w:r>
    </w:p>
    <w:p w14:paraId="32A7EB62" w14:textId="3D18466B" w:rsidR="00362A7F" w:rsidRDefault="00A10F85" w:rsidP="00604C94">
      <w:pPr>
        <w:spacing w:before="160" w:line="288" w:lineRule="auto"/>
        <w:rPr>
          <w:rFonts w:ascii="Arial" w:eastAsia="Arial" w:hAnsi="Arial" w:cs="Arial"/>
          <w:sz w:val="22"/>
          <w:szCs w:val="22"/>
        </w:rPr>
      </w:pPr>
      <w:r w:rsidRPr="00A10F85">
        <w:rPr>
          <w:rFonts w:ascii="Arial" w:eastAsia="Arial" w:hAnsi="Arial" w:cs="Arial"/>
          <w:sz w:val="22"/>
          <w:szCs w:val="22"/>
        </w:rPr>
        <w:t xml:space="preserve">Wie die Uelzener-Studie zeigt, tun Haustiere den Menschen aber nicht nur in </w:t>
      </w:r>
      <w:r w:rsidR="007C0BDD">
        <w:rPr>
          <w:rFonts w:ascii="Arial" w:eastAsia="Arial" w:hAnsi="Arial" w:cs="Arial"/>
          <w:sz w:val="22"/>
          <w:szCs w:val="22"/>
        </w:rPr>
        <w:t>Krisens</w:t>
      </w:r>
      <w:r w:rsidRPr="00A10F85">
        <w:rPr>
          <w:rFonts w:ascii="Arial" w:eastAsia="Arial" w:hAnsi="Arial" w:cs="Arial"/>
          <w:sz w:val="22"/>
          <w:szCs w:val="22"/>
        </w:rPr>
        <w:t xml:space="preserve">ituationen gut. Besonders im Alltag erleben viele Halter ihre Tiere als enge Begleiter. </w:t>
      </w:r>
      <w:r w:rsidR="004E0CF7">
        <w:rPr>
          <w:rFonts w:ascii="Arial" w:eastAsia="Arial" w:hAnsi="Arial" w:cs="Arial"/>
          <w:sz w:val="22"/>
          <w:szCs w:val="22"/>
        </w:rPr>
        <w:t>„</w:t>
      </w:r>
      <w:r w:rsidR="00ED1F9B">
        <w:rPr>
          <w:rFonts w:ascii="Arial" w:eastAsia="Arial" w:hAnsi="Arial" w:cs="Arial"/>
          <w:sz w:val="22"/>
          <w:szCs w:val="22"/>
        </w:rPr>
        <w:t xml:space="preserve">Jeder Tierbesitzer kennt diese </w:t>
      </w:r>
      <w:r w:rsidR="0083019F">
        <w:rPr>
          <w:rFonts w:ascii="Arial" w:eastAsia="Arial" w:hAnsi="Arial" w:cs="Arial"/>
          <w:sz w:val="22"/>
          <w:szCs w:val="22"/>
        </w:rPr>
        <w:t>kleinen</w:t>
      </w:r>
      <w:r w:rsidR="001D3ED8">
        <w:rPr>
          <w:rFonts w:ascii="Arial" w:eastAsia="Arial" w:hAnsi="Arial" w:cs="Arial"/>
          <w:sz w:val="22"/>
          <w:szCs w:val="22"/>
        </w:rPr>
        <w:t xml:space="preserve">, aber sehr wertvollen </w:t>
      </w:r>
      <w:r w:rsidR="0083019F">
        <w:rPr>
          <w:rFonts w:ascii="Arial" w:eastAsia="Arial" w:hAnsi="Arial" w:cs="Arial"/>
          <w:sz w:val="22"/>
          <w:szCs w:val="22"/>
        </w:rPr>
        <w:t xml:space="preserve">Momente, wenn einen plötzlich eine feuchte Hundenase </w:t>
      </w:r>
      <w:r w:rsidR="00C355D7">
        <w:rPr>
          <w:rFonts w:ascii="Arial" w:eastAsia="Arial" w:hAnsi="Arial" w:cs="Arial"/>
          <w:sz w:val="22"/>
          <w:szCs w:val="22"/>
        </w:rPr>
        <w:t xml:space="preserve">anstupst oder die Katze sich </w:t>
      </w:r>
      <w:r w:rsidR="004F7626">
        <w:rPr>
          <w:rFonts w:ascii="Arial" w:eastAsia="Arial" w:hAnsi="Arial" w:cs="Arial"/>
          <w:sz w:val="22"/>
          <w:szCs w:val="22"/>
        </w:rPr>
        <w:t xml:space="preserve">direkt neben einem auf dem Sofa einkringelt“, </w:t>
      </w:r>
      <w:r w:rsidR="00BD2FFC">
        <w:rPr>
          <w:rFonts w:ascii="Arial" w:eastAsia="Arial" w:hAnsi="Arial" w:cs="Arial"/>
          <w:sz w:val="22"/>
          <w:szCs w:val="22"/>
        </w:rPr>
        <w:t>so Felix Garlipp</w:t>
      </w:r>
      <w:r w:rsidR="0083564A">
        <w:rPr>
          <w:rFonts w:ascii="Arial" w:eastAsia="Arial" w:hAnsi="Arial" w:cs="Arial"/>
          <w:sz w:val="22"/>
          <w:szCs w:val="22"/>
        </w:rPr>
        <w:t xml:space="preserve">, </w:t>
      </w:r>
      <w:r w:rsidR="00F16144">
        <w:rPr>
          <w:rFonts w:ascii="Arial" w:eastAsia="Arial" w:hAnsi="Arial" w:cs="Arial"/>
          <w:sz w:val="22"/>
          <w:szCs w:val="22"/>
        </w:rPr>
        <w:t xml:space="preserve">der bei der Uelzener </w:t>
      </w:r>
      <w:r w:rsidR="00320540">
        <w:rPr>
          <w:rFonts w:ascii="Arial" w:eastAsia="Arial" w:hAnsi="Arial" w:cs="Arial"/>
          <w:sz w:val="22"/>
          <w:szCs w:val="22"/>
        </w:rPr>
        <w:t xml:space="preserve">den Bereich Produkt und Underwriting </w:t>
      </w:r>
      <w:r w:rsidR="00F16144">
        <w:rPr>
          <w:rFonts w:ascii="Arial" w:eastAsia="Arial" w:hAnsi="Arial" w:cs="Arial"/>
          <w:sz w:val="22"/>
          <w:szCs w:val="22"/>
        </w:rPr>
        <w:t>leitet</w:t>
      </w:r>
      <w:r w:rsidR="00277E34">
        <w:rPr>
          <w:rFonts w:ascii="Arial" w:eastAsia="Arial" w:hAnsi="Arial" w:cs="Arial"/>
          <w:sz w:val="22"/>
          <w:szCs w:val="22"/>
        </w:rPr>
        <w:t xml:space="preserve">. „Und </w:t>
      </w:r>
      <w:r w:rsidR="00F330B5">
        <w:rPr>
          <w:rFonts w:ascii="Arial" w:eastAsia="Arial" w:hAnsi="Arial" w:cs="Arial"/>
          <w:sz w:val="22"/>
          <w:szCs w:val="22"/>
        </w:rPr>
        <w:t xml:space="preserve">es ist </w:t>
      </w:r>
      <w:r w:rsidR="00F775DC">
        <w:rPr>
          <w:rFonts w:ascii="Arial" w:eastAsia="Arial" w:hAnsi="Arial" w:cs="Arial"/>
          <w:sz w:val="22"/>
          <w:szCs w:val="22"/>
        </w:rPr>
        <w:t xml:space="preserve">einfach </w:t>
      </w:r>
      <w:r w:rsidR="00F330B5">
        <w:rPr>
          <w:rFonts w:ascii="Arial" w:eastAsia="Arial" w:hAnsi="Arial" w:cs="Arial"/>
          <w:sz w:val="22"/>
          <w:szCs w:val="22"/>
        </w:rPr>
        <w:t xml:space="preserve">faszinierend, mit welcher Euphorie </w:t>
      </w:r>
      <w:r w:rsidR="00112113">
        <w:rPr>
          <w:rFonts w:ascii="Arial" w:eastAsia="Arial" w:hAnsi="Arial" w:cs="Arial"/>
          <w:sz w:val="22"/>
          <w:szCs w:val="22"/>
        </w:rPr>
        <w:t xml:space="preserve">beispielsweise </w:t>
      </w:r>
      <w:r w:rsidR="00054360">
        <w:rPr>
          <w:rFonts w:ascii="Arial" w:eastAsia="Arial" w:hAnsi="Arial" w:cs="Arial"/>
          <w:sz w:val="22"/>
          <w:szCs w:val="22"/>
        </w:rPr>
        <w:t xml:space="preserve">Hunde einen begrüßen können, wenn man </w:t>
      </w:r>
      <w:r w:rsidR="00617F0A">
        <w:rPr>
          <w:rFonts w:ascii="Arial" w:eastAsia="Arial" w:hAnsi="Arial" w:cs="Arial"/>
          <w:sz w:val="22"/>
          <w:szCs w:val="22"/>
        </w:rPr>
        <w:t>nach Hause kommt</w:t>
      </w:r>
      <w:r w:rsidR="00054360">
        <w:rPr>
          <w:rFonts w:ascii="Arial" w:eastAsia="Arial" w:hAnsi="Arial" w:cs="Arial"/>
          <w:sz w:val="22"/>
          <w:szCs w:val="22"/>
        </w:rPr>
        <w:t>. Und zwar unabhängig davon</w:t>
      </w:r>
      <w:r w:rsidR="00F528BB">
        <w:rPr>
          <w:rFonts w:ascii="Arial" w:eastAsia="Arial" w:hAnsi="Arial" w:cs="Arial"/>
          <w:sz w:val="22"/>
          <w:szCs w:val="22"/>
        </w:rPr>
        <w:t xml:space="preserve">, ob man zwei Stunden </w:t>
      </w:r>
      <w:r w:rsidR="001D3ED8">
        <w:rPr>
          <w:rFonts w:ascii="Arial" w:eastAsia="Arial" w:hAnsi="Arial" w:cs="Arial"/>
          <w:sz w:val="22"/>
          <w:szCs w:val="22"/>
        </w:rPr>
        <w:t xml:space="preserve">unterwegs </w:t>
      </w:r>
      <w:r w:rsidR="00F528BB">
        <w:rPr>
          <w:rFonts w:ascii="Arial" w:eastAsia="Arial" w:hAnsi="Arial" w:cs="Arial"/>
          <w:sz w:val="22"/>
          <w:szCs w:val="22"/>
        </w:rPr>
        <w:t>war oder nur den Müll rausgebracht hat.“</w:t>
      </w:r>
    </w:p>
    <w:p w14:paraId="2CBE9DC1" w14:textId="61E05B3B" w:rsidR="00B90E61" w:rsidRPr="00B75740" w:rsidRDefault="00E51328" w:rsidP="00B90E61">
      <w:pPr>
        <w:rPr>
          <w:rFonts w:ascii="Arial" w:eastAsia="Arial" w:hAnsi="Arial" w:cs="Arial"/>
          <w:b/>
          <w:color w:val="154734"/>
        </w:rPr>
      </w:pPr>
      <w:r>
        <w:rPr>
          <w:rFonts w:ascii="Arial" w:eastAsia="Arial" w:hAnsi="Arial" w:cs="Arial"/>
          <w:b/>
          <w:color w:val="154734"/>
        </w:rPr>
        <w:lastRenderedPageBreak/>
        <w:t xml:space="preserve">Haustiere als Familienmitglieder: </w:t>
      </w:r>
      <w:r w:rsidR="00475235">
        <w:rPr>
          <w:rFonts w:ascii="Arial" w:eastAsia="Arial" w:hAnsi="Arial" w:cs="Arial"/>
          <w:b/>
          <w:color w:val="154734"/>
        </w:rPr>
        <w:t>Gassi gehen statt Gaming</w:t>
      </w:r>
    </w:p>
    <w:p w14:paraId="2842FBB2" w14:textId="3DE9FFAB" w:rsidR="00B90E61" w:rsidRDefault="007E5CBE" w:rsidP="00604C94">
      <w:pPr>
        <w:spacing w:before="160" w:line="288" w:lineRule="auto"/>
        <w:rPr>
          <w:rFonts w:ascii="Arial" w:eastAsia="Arial" w:hAnsi="Arial" w:cs="Arial"/>
          <w:sz w:val="22"/>
          <w:szCs w:val="22"/>
        </w:rPr>
      </w:pPr>
      <w:r w:rsidRPr="007E5CBE">
        <w:rPr>
          <w:rFonts w:ascii="Arial" w:eastAsia="Arial" w:hAnsi="Arial" w:cs="Arial"/>
          <w:sz w:val="22"/>
          <w:szCs w:val="22"/>
        </w:rPr>
        <w:t xml:space="preserve">Auch in Familien mit Kindern spielen Hunde und Katzen weiterhin eine wichtige Rolle. 85 Prozent der Befragten bestätigen die wachsende Bedeutung von Haustieren </w:t>
      </w:r>
      <w:r w:rsidR="008A7170">
        <w:rPr>
          <w:rFonts w:ascii="Arial" w:eastAsia="Arial" w:hAnsi="Arial" w:cs="Arial"/>
          <w:sz w:val="22"/>
          <w:szCs w:val="22"/>
        </w:rPr>
        <w:t>in Familien</w:t>
      </w:r>
      <w:r w:rsidRPr="007E5CBE">
        <w:rPr>
          <w:rFonts w:ascii="Arial" w:eastAsia="Arial" w:hAnsi="Arial" w:cs="Arial"/>
          <w:sz w:val="22"/>
          <w:szCs w:val="22"/>
        </w:rPr>
        <w:t xml:space="preserve">. Gleichzeitig können Tiere helfen, </w:t>
      </w:r>
      <w:r w:rsidR="00CE7DA3">
        <w:rPr>
          <w:rFonts w:ascii="Arial" w:eastAsia="Arial" w:hAnsi="Arial" w:cs="Arial"/>
          <w:sz w:val="22"/>
          <w:szCs w:val="22"/>
        </w:rPr>
        <w:t xml:space="preserve">dass </w:t>
      </w:r>
      <w:r w:rsidRPr="007E5CBE">
        <w:rPr>
          <w:rFonts w:ascii="Arial" w:eastAsia="Arial" w:hAnsi="Arial" w:cs="Arial"/>
          <w:sz w:val="22"/>
          <w:szCs w:val="22"/>
        </w:rPr>
        <w:t xml:space="preserve">Kinder und Jugendliche </w:t>
      </w:r>
      <w:r w:rsidR="00AA7454">
        <w:rPr>
          <w:rFonts w:ascii="Arial" w:eastAsia="Arial" w:hAnsi="Arial" w:cs="Arial"/>
          <w:sz w:val="22"/>
          <w:szCs w:val="22"/>
        </w:rPr>
        <w:t>Bildschirmzeit gegen Bewegung tauschen</w:t>
      </w:r>
      <w:r w:rsidRPr="007E5CBE">
        <w:rPr>
          <w:rFonts w:ascii="Arial" w:eastAsia="Arial" w:hAnsi="Arial" w:cs="Arial"/>
          <w:sz w:val="22"/>
          <w:szCs w:val="22"/>
        </w:rPr>
        <w:t xml:space="preserve">. „Wer mit </w:t>
      </w:r>
      <w:r w:rsidR="008A7170">
        <w:rPr>
          <w:rFonts w:ascii="Arial" w:eastAsia="Arial" w:hAnsi="Arial" w:cs="Arial"/>
          <w:sz w:val="22"/>
          <w:szCs w:val="22"/>
        </w:rPr>
        <w:t xml:space="preserve">dem </w:t>
      </w:r>
      <w:r w:rsidRPr="007E5CBE">
        <w:rPr>
          <w:rFonts w:ascii="Arial" w:eastAsia="Arial" w:hAnsi="Arial" w:cs="Arial"/>
          <w:sz w:val="22"/>
          <w:szCs w:val="22"/>
        </w:rPr>
        <w:t xml:space="preserve">Hund Gassi geht oder mit </w:t>
      </w:r>
      <w:r w:rsidR="008A7170">
        <w:rPr>
          <w:rFonts w:ascii="Arial" w:eastAsia="Arial" w:hAnsi="Arial" w:cs="Arial"/>
          <w:sz w:val="22"/>
          <w:szCs w:val="22"/>
        </w:rPr>
        <w:t>d</w:t>
      </w:r>
      <w:r w:rsidRPr="007E5CBE">
        <w:rPr>
          <w:rFonts w:ascii="Arial" w:eastAsia="Arial" w:hAnsi="Arial" w:cs="Arial"/>
          <w:sz w:val="22"/>
          <w:szCs w:val="22"/>
        </w:rPr>
        <w:t>er Katze spielt, hat oft weder Zeit noch Interesse an der nächsten Gaming-Runde“, sagt Uelzener-Experte Felix Garlipp.</w:t>
      </w:r>
    </w:p>
    <w:p w14:paraId="0000001A" w14:textId="77777777" w:rsidR="00D75BF8" w:rsidRDefault="00D75BF8">
      <w:pPr>
        <w:rPr>
          <w:rFonts w:ascii="Arial" w:eastAsia="Arial" w:hAnsi="Arial" w:cs="Arial"/>
          <w:sz w:val="22"/>
          <w:szCs w:val="22"/>
        </w:rPr>
      </w:pPr>
    </w:p>
    <w:p w14:paraId="0000001B" w14:textId="147A16F2" w:rsidR="00D75BF8" w:rsidRDefault="009A5AB7">
      <w:pPr>
        <w:rPr>
          <w:rFonts w:ascii="Arial" w:eastAsia="Arial" w:hAnsi="Arial" w:cs="Arial"/>
          <w:sz w:val="20"/>
          <w:szCs w:val="20"/>
        </w:rPr>
      </w:pPr>
      <w:r w:rsidRPr="003B5A53">
        <w:rPr>
          <w:rFonts w:ascii="Arial" w:eastAsia="Arial" w:hAnsi="Arial" w:cs="Arial"/>
          <w:sz w:val="20"/>
          <w:szCs w:val="20"/>
        </w:rPr>
        <w:t xml:space="preserve">Zeichenanzahl: </w:t>
      </w:r>
      <w:r w:rsidR="003B5A53" w:rsidRPr="003B5A53">
        <w:rPr>
          <w:rFonts w:ascii="Arial" w:eastAsia="Arial" w:hAnsi="Arial" w:cs="Arial"/>
          <w:sz w:val="20"/>
          <w:szCs w:val="20"/>
        </w:rPr>
        <w:t>2.609</w:t>
      </w:r>
      <w:r w:rsidR="00F67BE8" w:rsidRPr="003B5A53">
        <w:rPr>
          <w:rFonts w:ascii="Arial" w:eastAsia="Arial" w:hAnsi="Arial" w:cs="Arial"/>
          <w:sz w:val="20"/>
          <w:szCs w:val="20"/>
        </w:rPr>
        <w:t xml:space="preserve"> Z</w:t>
      </w:r>
      <w:r w:rsidRPr="003B5A53">
        <w:rPr>
          <w:rFonts w:ascii="Arial" w:eastAsia="Arial" w:hAnsi="Arial" w:cs="Arial"/>
          <w:sz w:val="20"/>
          <w:szCs w:val="20"/>
        </w:rPr>
        <w:t>eichen inkl. Leerzeichen</w:t>
      </w:r>
    </w:p>
    <w:p w14:paraId="0000001D" w14:textId="4BB39CA4" w:rsidR="00D75BF8" w:rsidRDefault="009A5AB7">
      <w:pPr>
        <w:rPr>
          <w:rFonts w:ascii="Arial" w:eastAsia="Arial" w:hAnsi="Arial" w:cs="Arial"/>
          <w:sz w:val="20"/>
          <w:szCs w:val="20"/>
        </w:rPr>
      </w:pPr>
      <w:r>
        <w:rPr>
          <w:rFonts w:ascii="Arial" w:eastAsia="Arial" w:hAnsi="Arial" w:cs="Arial"/>
          <w:sz w:val="20"/>
          <w:szCs w:val="20"/>
        </w:rPr>
        <w:t xml:space="preserve">Keywords: Uelzener Versicherungen, Uelzener, Tierversicherung, Spezialversicherer, </w:t>
      </w:r>
      <w:r w:rsidR="00D135C5">
        <w:rPr>
          <w:rFonts w:ascii="Arial" w:eastAsia="Arial" w:hAnsi="Arial" w:cs="Arial"/>
          <w:sz w:val="20"/>
          <w:szCs w:val="20"/>
        </w:rPr>
        <w:t xml:space="preserve">Haustier, </w:t>
      </w:r>
      <w:r w:rsidR="00D56830">
        <w:rPr>
          <w:rFonts w:ascii="Arial" w:eastAsia="Arial" w:hAnsi="Arial" w:cs="Arial"/>
          <w:sz w:val="20"/>
          <w:szCs w:val="20"/>
        </w:rPr>
        <w:t>Hund</w:t>
      </w:r>
      <w:r w:rsidR="00D135C5">
        <w:rPr>
          <w:rFonts w:ascii="Arial" w:eastAsia="Arial" w:hAnsi="Arial" w:cs="Arial"/>
          <w:sz w:val="20"/>
          <w:szCs w:val="20"/>
        </w:rPr>
        <w:t>, Katze</w:t>
      </w:r>
    </w:p>
    <w:p w14:paraId="0000001E" w14:textId="299B6AF7" w:rsidR="00D75BF8" w:rsidRPr="003B0D67" w:rsidRDefault="009A5AB7">
      <w:pPr>
        <w:rPr>
          <w:rFonts w:ascii="Arial" w:eastAsia="Arial" w:hAnsi="Arial" w:cs="Arial"/>
          <w:sz w:val="20"/>
          <w:szCs w:val="20"/>
        </w:rPr>
      </w:pPr>
      <w:r w:rsidRPr="003B0D67">
        <w:rPr>
          <w:rFonts w:ascii="Arial" w:eastAsia="Arial" w:hAnsi="Arial" w:cs="Arial"/>
          <w:sz w:val="20"/>
          <w:szCs w:val="20"/>
        </w:rPr>
        <w:t xml:space="preserve">Meta Title: </w:t>
      </w:r>
      <w:r w:rsidR="00F2475D" w:rsidRPr="00F2475D">
        <w:rPr>
          <w:rFonts w:ascii="Arial" w:eastAsia="Arial" w:hAnsi="Arial" w:cs="Arial"/>
          <w:sz w:val="20"/>
          <w:szCs w:val="20"/>
        </w:rPr>
        <w:t>Haustier-Studie 2026 zeigt emotionale Bedeutung von Hunden und Katzen</w:t>
      </w:r>
      <w:r w:rsidR="00F2475D">
        <w:rPr>
          <w:rFonts w:ascii="Arial" w:eastAsia="Arial" w:hAnsi="Arial" w:cs="Arial"/>
          <w:sz w:val="20"/>
          <w:szCs w:val="20"/>
        </w:rPr>
        <w:t>.</w:t>
      </w:r>
    </w:p>
    <w:p w14:paraId="0000001F" w14:textId="269EB079" w:rsidR="00D75BF8" w:rsidRPr="00C40CF8" w:rsidRDefault="009A5AB7">
      <w:pPr>
        <w:rPr>
          <w:rFonts w:ascii="Arial" w:eastAsia="Arial" w:hAnsi="Arial" w:cs="Arial"/>
          <w:sz w:val="20"/>
          <w:szCs w:val="20"/>
        </w:rPr>
      </w:pPr>
      <w:r w:rsidRPr="00C40CF8">
        <w:rPr>
          <w:rFonts w:ascii="Arial" w:eastAsia="Arial" w:hAnsi="Arial" w:cs="Arial"/>
          <w:sz w:val="20"/>
          <w:szCs w:val="20"/>
        </w:rPr>
        <w:t xml:space="preserve">Meta Description: </w:t>
      </w:r>
      <w:r w:rsidR="00C40CF8" w:rsidRPr="00C40CF8">
        <w:rPr>
          <w:rFonts w:ascii="Arial" w:eastAsia="Arial" w:hAnsi="Arial" w:cs="Arial"/>
          <w:sz w:val="20"/>
          <w:szCs w:val="20"/>
        </w:rPr>
        <w:t>Die Haustier-Studie 2026 der Uelzener zeigt, welche emotionale Bedeutung Hunde und Katzen für viele Menschen haben und wie sie bei Sorgen, Einsamkeit und Stress helfen.</w:t>
      </w:r>
    </w:p>
    <w:p w14:paraId="58AF05E8" w14:textId="77777777" w:rsidR="00446025" w:rsidRDefault="00446025" w:rsidP="00446025">
      <w:pPr>
        <w:rPr>
          <w:rFonts w:ascii="Arial" w:eastAsia="Arial" w:hAnsi="Arial" w:cs="Arial"/>
          <w:sz w:val="20"/>
          <w:szCs w:val="20"/>
        </w:rPr>
      </w:pPr>
      <w:r>
        <w:rPr>
          <w:rFonts w:ascii="Arial" w:eastAsia="Arial" w:hAnsi="Arial" w:cs="Arial"/>
          <w:sz w:val="20"/>
          <w:szCs w:val="20"/>
        </w:rPr>
        <w:t>Bildquelle: Uelzener Versicherungen</w:t>
      </w:r>
    </w:p>
    <w:p w14:paraId="00000020" w14:textId="3B4CF368" w:rsidR="00D75BF8" w:rsidRPr="00446025" w:rsidRDefault="009A5AB7">
      <w:pPr>
        <w:rPr>
          <w:rFonts w:ascii="Arial" w:eastAsia="Arial" w:hAnsi="Arial" w:cs="Arial"/>
          <w:sz w:val="20"/>
          <w:szCs w:val="20"/>
        </w:rPr>
      </w:pPr>
      <w:r w:rsidRPr="00446025">
        <w:rPr>
          <w:rFonts w:ascii="Arial" w:eastAsia="Arial" w:hAnsi="Arial" w:cs="Arial"/>
          <w:sz w:val="20"/>
          <w:szCs w:val="20"/>
        </w:rPr>
        <w:t xml:space="preserve">Bildunterschrift: </w:t>
      </w:r>
      <w:r w:rsidR="00021579">
        <w:rPr>
          <w:rFonts w:ascii="Arial" w:eastAsia="Arial" w:hAnsi="Arial" w:cs="Arial"/>
          <w:sz w:val="20"/>
          <w:szCs w:val="20"/>
        </w:rPr>
        <w:t>Haustiere sind für viele Menschen</w:t>
      </w:r>
      <w:r w:rsidR="00A569A0">
        <w:rPr>
          <w:rFonts w:ascii="Arial" w:eastAsia="Arial" w:hAnsi="Arial" w:cs="Arial"/>
          <w:sz w:val="20"/>
          <w:szCs w:val="20"/>
        </w:rPr>
        <w:t xml:space="preserve"> starke emotionale Anker</w:t>
      </w:r>
      <w:r w:rsidR="00761D98">
        <w:rPr>
          <w:rFonts w:ascii="Arial" w:eastAsia="Arial" w:hAnsi="Arial" w:cs="Arial"/>
          <w:sz w:val="20"/>
          <w:szCs w:val="20"/>
        </w:rPr>
        <w:t>.</w:t>
      </w:r>
    </w:p>
    <w:p w14:paraId="00000021" w14:textId="0663ABDB" w:rsidR="00D75BF8" w:rsidRDefault="009A5AB7">
      <w:pPr>
        <w:rPr>
          <w:rFonts w:ascii="Arial" w:eastAsia="Arial" w:hAnsi="Arial" w:cs="Arial"/>
          <w:sz w:val="20"/>
          <w:szCs w:val="20"/>
        </w:rPr>
      </w:pPr>
      <w:r>
        <w:rPr>
          <w:rFonts w:ascii="Arial" w:eastAsia="Arial" w:hAnsi="Arial" w:cs="Arial"/>
          <w:sz w:val="20"/>
          <w:szCs w:val="20"/>
        </w:rPr>
        <w:t xml:space="preserve">Das Pressematerial steht Ihnen zur </w:t>
      </w:r>
      <w:r w:rsidR="002421DE">
        <w:rPr>
          <w:rFonts w:ascii="Arial" w:eastAsia="Arial" w:hAnsi="Arial" w:cs="Arial"/>
          <w:sz w:val="20"/>
          <w:szCs w:val="20"/>
        </w:rPr>
        <w:t xml:space="preserve">redaktionellen </w:t>
      </w:r>
      <w:r>
        <w:rPr>
          <w:rFonts w:ascii="Arial" w:eastAsia="Arial" w:hAnsi="Arial" w:cs="Arial"/>
          <w:sz w:val="20"/>
          <w:szCs w:val="20"/>
        </w:rPr>
        <w:t>Verwendung zur Verfügung. Über einen Beleglink oder ein Belegexemplar bei Veröffentlichung würden wir uns freuen.</w:t>
      </w:r>
    </w:p>
    <w:p w14:paraId="00000022" w14:textId="77777777" w:rsidR="00D75BF8" w:rsidRDefault="00F86249">
      <w:pPr>
        <w:spacing w:after="180" w:line="360" w:lineRule="auto"/>
        <w:rPr>
          <w:rFonts w:ascii="Arial" w:eastAsia="Arial" w:hAnsi="Arial" w:cs="Arial"/>
          <w:b/>
          <w:color w:val="154734"/>
        </w:rPr>
      </w:pPr>
      <w:r>
        <w:pict w14:anchorId="004DA7D1">
          <v:rect id="_x0000_i1025" style="width:0;height:1.5pt" o:hralign="center" o:hrstd="t" o:hr="t" fillcolor="#a0a0a0" stroked="f"/>
        </w:pict>
      </w:r>
    </w:p>
    <w:p w14:paraId="00000023" w14:textId="77777777" w:rsidR="00D75BF8" w:rsidRPr="00B75740" w:rsidRDefault="009A5AB7">
      <w:pPr>
        <w:spacing w:after="180" w:line="360" w:lineRule="auto"/>
        <w:rPr>
          <w:rFonts w:ascii="Arial" w:eastAsia="Arial" w:hAnsi="Arial" w:cs="Arial"/>
          <w:b/>
          <w:color w:val="154734"/>
        </w:rPr>
      </w:pPr>
      <w:r w:rsidRPr="00B75740">
        <w:rPr>
          <w:rFonts w:ascii="Arial" w:eastAsia="Arial" w:hAnsi="Arial" w:cs="Arial"/>
          <w:b/>
          <w:color w:val="154734"/>
        </w:rPr>
        <w:t>Die Uelzener Versicherungen</w:t>
      </w:r>
    </w:p>
    <w:p w14:paraId="00000024" w14:textId="2CE561C8" w:rsidR="00D75BF8" w:rsidRDefault="009A5AB7">
      <w:pPr>
        <w:spacing w:before="1" w:after="0" w:line="360" w:lineRule="auto"/>
        <w:ind w:right="189"/>
        <w:rPr>
          <w:rFonts w:ascii="Arial" w:eastAsia="Arial" w:hAnsi="Arial" w:cs="Arial"/>
          <w:i/>
          <w:sz w:val="20"/>
          <w:szCs w:val="20"/>
        </w:rPr>
      </w:pPr>
      <w:r>
        <w:rPr>
          <w:rFonts w:ascii="Arial" w:eastAsia="Arial" w:hAnsi="Arial" w:cs="Arial"/>
          <w:i/>
          <w:sz w:val="20"/>
          <w:szCs w:val="20"/>
        </w:rPr>
        <w:t>Die Uelzener Versicherungen zähl</w:t>
      </w:r>
      <w:r w:rsidR="00CF1AAC">
        <w:rPr>
          <w:rFonts w:ascii="Arial" w:eastAsia="Arial" w:hAnsi="Arial" w:cs="Arial"/>
          <w:i/>
          <w:sz w:val="20"/>
          <w:szCs w:val="20"/>
        </w:rPr>
        <w:t>en</w:t>
      </w:r>
      <w:r>
        <w:rPr>
          <w:rFonts w:ascii="Arial" w:eastAsia="Arial" w:hAnsi="Arial" w:cs="Arial"/>
          <w:i/>
          <w:sz w:val="20"/>
          <w:szCs w:val="20"/>
        </w:rPr>
        <w:t xml:space="preserve"> zu den führenden Spezialversicherern für Tiere in Deutschland. Sie wurde</w:t>
      </w:r>
      <w:r w:rsidR="00CF1AAC">
        <w:rPr>
          <w:rFonts w:ascii="Arial" w:eastAsia="Arial" w:hAnsi="Arial" w:cs="Arial"/>
          <w:i/>
          <w:sz w:val="20"/>
          <w:szCs w:val="20"/>
        </w:rPr>
        <w:t>n</w:t>
      </w:r>
      <w:r>
        <w:rPr>
          <w:rFonts w:ascii="Arial" w:eastAsia="Arial" w:hAnsi="Arial" w:cs="Arial"/>
          <w:i/>
          <w:sz w:val="20"/>
          <w:szCs w:val="20"/>
        </w:rPr>
        <w:t xml:space="preserve"> 1873 gegründet und blick</w:t>
      </w:r>
      <w:r w:rsidR="00CF1AAC">
        <w:rPr>
          <w:rFonts w:ascii="Arial" w:eastAsia="Arial" w:hAnsi="Arial" w:cs="Arial"/>
          <w:i/>
          <w:sz w:val="20"/>
          <w:szCs w:val="20"/>
        </w:rPr>
        <w:t>en</w:t>
      </w:r>
      <w:r>
        <w:rPr>
          <w:rFonts w:ascii="Arial" w:eastAsia="Arial" w:hAnsi="Arial" w:cs="Arial"/>
          <w:i/>
          <w:sz w:val="20"/>
          <w:szCs w:val="20"/>
        </w:rPr>
        <w:t xml:space="preserve"> nunmehr auf </w:t>
      </w:r>
      <w:r w:rsidR="001C56DE">
        <w:rPr>
          <w:rFonts w:ascii="Arial" w:eastAsia="Arial" w:hAnsi="Arial" w:cs="Arial"/>
          <w:i/>
          <w:sz w:val="20"/>
          <w:szCs w:val="20"/>
        </w:rPr>
        <w:t xml:space="preserve">über </w:t>
      </w:r>
      <w:r>
        <w:rPr>
          <w:rFonts w:ascii="Arial" w:eastAsia="Arial" w:hAnsi="Arial" w:cs="Arial"/>
          <w:i/>
          <w:sz w:val="20"/>
          <w:szCs w:val="20"/>
        </w:rPr>
        <w:t xml:space="preserve">150 Jahre Tradition und Partnerschaft zurück. Als erstes deutsches Versicherungsunternehmen entwickelte die Uelzener schon 1984 die Tierkrankenversicherung. Seitdem vertrauen </w:t>
      </w:r>
      <w:r w:rsidR="00140F1B">
        <w:rPr>
          <w:rFonts w:ascii="Arial" w:eastAsia="Arial" w:hAnsi="Arial" w:cs="Arial"/>
          <w:i/>
          <w:sz w:val="20"/>
          <w:szCs w:val="20"/>
        </w:rPr>
        <w:t xml:space="preserve">Halterinnen und Halter von </w:t>
      </w:r>
      <w:r>
        <w:rPr>
          <w:rFonts w:ascii="Arial" w:eastAsia="Arial" w:hAnsi="Arial" w:cs="Arial"/>
          <w:i/>
          <w:sz w:val="20"/>
          <w:szCs w:val="20"/>
        </w:rPr>
        <w:t>Hunde</w:t>
      </w:r>
      <w:r w:rsidR="00140F1B">
        <w:rPr>
          <w:rFonts w:ascii="Arial" w:eastAsia="Arial" w:hAnsi="Arial" w:cs="Arial"/>
          <w:i/>
          <w:sz w:val="20"/>
          <w:szCs w:val="20"/>
        </w:rPr>
        <w:t xml:space="preserve">n, </w:t>
      </w:r>
      <w:r>
        <w:rPr>
          <w:rFonts w:ascii="Arial" w:eastAsia="Arial" w:hAnsi="Arial" w:cs="Arial"/>
          <w:i/>
          <w:sz w:val="20"/>
          <w:szCs w:val="20"/>
        </w:rPr>
        <w:t>Katzen und Pferde</w:t>
      </w:r>
      <w:r w:rsidR="00140F1B">
        <w:rPr>
          <w:rFonts w:ascii="Arial" w:eastAsia="Arial" w:hAnsi="Arial" w:cs="Arial"/>
          <w:i/>
          <w:sz w:val="20"/>
          <w:szCs w:val="20"/>
        </w:rPr>
        <w:t>n sowi</w:t>
      </w:r>
      <w:r>
        <w:rPr>
          <w:rFonts w:ascii="Arial" w:eastAsia="Arial" w:hAnsi="Arial" w:cs="Arial"/>
          <w:i/>
          <w:sz w:val="20"/>
          <w:szCs w:val="20"/>
        </w:rPr>
        <w:t>e gewerbliche Kundinnen und Kunden wie Hundeschulen oder Pferdebetriebe auf deren Expertise. Das Unternehmen hat mit seinen rund 3</w:t>
      </w:r>
      <w:r w:rsidR="00140F1B">
        <w:rPr>
          <w:rFonts w:ascii="Arial" w:eastAsia="Arial" w:hAnsi="Arial" w:cs="Arial"/>
          <w:i/>
          <w:sz w:val="20"/>
          <w:szCs w:val="20"/>
        </w:rPr>
        <w:t>5</w:t>
      </w:r>
      <w:r>
        <w:rPr>
          <w:rFonts w:ascii="Arial" w:eastAsia="Arial" w:hAnsi="Arial" w:cs="Arial"/>
          <w:i/>
          <w:sz w:val="20"/>
          <w:szCs w:val="20"/>
        </w:rPr>
        <w:t>0 Mitarbeite</w:t>
      </w:r>
      <w:r w:rsidR="00140F1B">
        <w:rPr>
          <w:rFonts w:ascii="Arial" w:eastAsia="Arial" w:hAnsi="Arial" w:cs="Arial"/>
          <w:i/>
          <w:sz w:val="20"/>
          <w:szCs w:val="20"/>
        </w:rPr>
        <w:t>nden</w:t>
      </w:r>
      <w:r>
        <w:rPr>
          <w:rFonts w:ascii="Arial" w:eastAsia="Arial" w:hAnsi="Arial" w:cs="Arial"/>
          <w:i/>
          <w:sz w:val="20"/>
          <w:szCs w:val="20"/>
        </w:rPr>
        <w:t xml:space="preserve"> den Stammsitz im niedersächsischen Uelzen. Darüber hinaus ist es u.a. mit Büros in Berlin und Hamburg sowie mit den Tochtergesellschaften Uelzener Service GmbH in Wegberg und Cleo &amp; You GmbH in Hamburg vertreten.</w:t>
      </w:r>
    </w:p>
    <w:p w14:paraId="00000025" w14:textId="77777777" w:rsidR="00D75BF8" w:rsidRDefault="00D75BF8">
      <w:pPr>
        <w:spacing w:before="120" w:after="0" w:line="360" w:lineRule="auto"/>
        <w:rPr>
          <w:rFonts w:ascii="Arial" w:eastAsia="Arial" w:hAnsi="Arial" w:cs="Arial"/>
          <w:sz w:val="22"/>
          <w:szCs w:val="22"/>
        </w:rPr>
      </w:pPr>
    </w:p>
    <w:p w14:paraId="00000026" w14:textId="0B45C21C" w:rsidR="00D75BF8" w:rsidRDefault="009A5AB7">
      <w:pPr>
        <w:spacing w:after="180" w:line="360" w:lineRule="auto"/>
        <w:rPr>
          <w:rFonts w:ascii="Arial" w:eastAsia="Arial" w:hAnsi="Arial" w:cs="Arial"/>
          <w:color w:val="154734"/>
          <w:sz w:val="20"/>
          <w:szCs w:val="20"/>
        </w:rPr>
      </w:pPr>
      <w:r>
        <w:rPr>
          <w:rFonts w:ascii="Arial" w:eastAsia="Arial" w:hAnsi="Arial" w:cs="Arial"/>
          <w:b/>
          <w:color w:val="154734"/>
        </w:rPr>
        <w:t>Pressekontakt</w:t>
      </w:r>
    </w:p>
    <w:p w14:paraId="0000002C" w14:textId="77777777" w:rsidR="00D75BF8" w:rsidRPr="00B75740" w:rsidRDefault="009A5AB7">
      <w:pPr>
        <w:spacing w:before="120" w:after="0" w:line="276" w:lineRule="auto"/>
        <w:rPr>
          <w:rFonts w:ascii="Arial" w:eastAsia="Arial" w:hAnsi="Arial" w:cs="Arial"/>
          <w:b/>
          <w:color w:val="154734"/>
          <w:sz w:val="20"/>
          <w:szCs w:val="20"/>
        </w:rPr>
      </w:pPr>
      <w:r w:rsidRPr="00B75740">
        <w:rPr>
          <w:rFonts w:ascii="Arial" w:eastAsia="Arial" w:hAnsi="Arial" w:cs="Arial"/>
          <w:b/>
          <w:color w:val="154734"/>
          <w:sz w:val="20"/>
          <w:szCs w:val="20"/>
        </w:rPr>
        <w:t>Uelzener Allgemeine Versicherungs-Gesellschaft a.G. </w:t>
      </w:r>
    </w:p>
    <w:p w14:paraId="0000002D" w14:textId="77777777" w:rsidR="00D75BF8" w:rsidRDefault="009A5AB7">
      <w:pPr>
        <w:spacing w:before="120" w:after="0" w:line="276" w:lineRule="auto"/>
        <w:rPr>
          <w:rFonts w:ascii="Arial" w:eastAsia="Arial" w:hAnsi="Arial" w:cs="Arial"/>
          <w:sz w:val="20"/>
          <w:szCs w:val="20"/>
        </w:rPr>
      </w:pPr>
      <w:r>
        <w:rPr>
          <w:rFonts w:ascii="Arial" w:eastAsia="Arial" w:hAnsi="Arial" w:cs="Arial"/>
          <w:sz w:val="20"/>
          <w:szCs w:val="20"/>
        </w:rPr>
        <w:t>Presse und Öffentlichkeitsarbeit: Saskia Hollatz</w:t>
      </w:r>
    </w:p>
    <w:p w14:paraId="0000002E" w14:textId="77777777" w:rsidR="00D75BF8" w:rsidRDefault="009A5AB7">
      <w:pPr>
        <w:spacing w:before="120" w:after="0" w:line="276" w:lineRule="auto"/>
        <w:rPr>
          <w:rFonts w:ascii="Arial" w:eastAsia="Arial" w:hAnsi="Arial" w:cs="Arial"/>
          <w:sz w:val="20"/>
          <w:szCs w:val="20"/>
        </w:rPr>
      </w:pPr>
      <w:r>
        <w:rPr>
          <w:rFonts w:ascii="Arial" w:eastAsia="Arial" w:hAnsi="Arial" w:cs="Arial"/>
          <w:sz w:val="20"/>
          <w:szCs w:val="20"/>
        </w:rPr>
        <w:t>Veerßer Straße 65/67 | 29525 Uelzen</w:t>
      </w:r>
    </w:p>
    <w:p w14:paraId="0000002F" w14:textId="77777777" w:rsidR="00D75BF8" w:rsidRDefault="009A5AB7">
      <w:pPr>
        <w:spacing w:before="120" w:after="0" w:line="276" w:lineRule="auto"/>
        <w:rPr>
          <w:rFonts w:ascii="Arial" w:eastAsia="Arial" w:hAnsi="Arial" w:cs="Arial"/>
          <w:sz w:val="20"/>
          <w:szCs w:val="20"/>
        </w:rPr>
      </w:pPr>
      <w:r>
        <w:rPr>
          <w:rFonts w:ascii="Arial" w:eastAsia="Arial" w:hAnsi="Arial" w:cs="Arial"/>
          <w:sz w:val="20"/>
          <w:szCs w:val="20"/>
        </w:rPr>
        <w:t>Telefon: 0581 8070-3876 | E-Mail: S.Hollatz@uelzener.de </w:t>
      </w:r>
    </w:p>
    <w:p w14:paraId="00000030" w14:textId="77777777" w:rsidR="00D75BF8" w:rsidRDefault="009A5AB7">
      <w:pPr>
        <w:spacing w:before="120" w:after="0" w:line="276" w:lineRule="auto"/>
        <w:rPr>
          <w:rFonts w:ascii="Arial" w:eastAsia="Arial" w:hAnsi="Arial" w:cs="Arial"/>
          <w:sz w:val="20"/>
          <w:szCs w:val="20"/>
        </w:rPr>
      </w:pPr>
      <w:r>
        <w:rPr>
          <w:rFonts w:ascii="Arial" w:eastAsia="Arial" w:hAnsi="Arial" w:cs="Arial"/>
          <w:sz w:val="20"/>
          <w:szCs w:val="20"/>
        </w:rPr>
        <w:t xml:space="preserve">Weitere Informationen unter </w:t>
      </w:r>
      <w:hyperlink r:id="rId11">
        <w:r>
          <w:rPr>
            <w:rFonts w:ascii="Arial" w:eastAsia="Arial" w:hAnsi="Arial" w:cs="Arial"/>
            <w:color w:val="0000FF"/>
            <w:sz w:val="20"/>
            <w:szCs w:val="20"/>
            <w:u w:val="single"/>
          </w:rPr>
          <w:t>www.uelzener.de</w:t>
        </w:r>
      </w:hyperlink>
      <w:r>
        <w:rPr>
          <w:rFonts w:ascii="Arial" w:eastAsia="Arial" w:hAnsi="Arial" w:cs="Arial"/>
          <w:sz w:val="20"/>
          <w:szCs w:val="20"/>
        </w:rPr>
        <w:t xml:space="preserve">. </w:t>
      </w:r>
    </w:p>
    <w:sectPr w:rsidR="00D75BF8">
      <w:headerReference w:type="default" r:id="rId12"/>
      <w:footerReference w:type="default" r:id="rId13"/>
      <w:headerReference w:type="first" r:id="rId14"/>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9146C" w14:textId="77777777" w:rsidR="00F86249" w:rsidRDefault="00F86249">
      <w:pPr>
        <w:spacing w:after="0" w:line="240" w:lineRule="auto"/>
      </w:pPr>
      <w:r>
        <w:separator/>
      </w:r>
    </w:p>
  </w:endnote>
  <w:endnote w:type="continuationSeparator" w:id="0">
    <w:p w14:paraId="55DA50B1" w14:textId="77777777" w:rsidR="00F86249" w:rsidRDefault="00F86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embedRegular r:id="rId1" w:fontKey="{BFAA54FD-C2E9-47E9-AE95-DE52441DC49B}"/>
    <w:embedBold r:id="rId2" w:fontKey="{5B89DBB0-2CA1-4B16-BE36-F9FD241F1BBC}"/>
    <w:embedItalic r:id="rId3" w:fontKey="{A47258A6-A152-44DC-95B6-D6C9E47FA8B1}"/>
  </w:font>
  <w:font w:name="Aptos Display">
    <w:charset w:val="00"/>
    <w:family w:val="swiss"/>
    <w:pitch w:val="variable"/>
    <w:sig w:usb0="20000287" w:usb1="00000003" w:usb2="00000000" w:usb3="00000000" w:csb0="0000019F" w:csb1="00000000"/>
    <w:embedRegular r:id="rId4" w:fontKey="{8EBE6328-7513-4D50-BC6A-CE2AF04F1B06}"/>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7" w14:textId="57FE5CC6" w:rsidR="00D75BF8" w:rsidRDefault="009A5AB7">
    <w:pPr>
      <w:tabs>
        <w:tab w:val="right" w:pos="9072"/>
      </w:tabs>
      <w:spacing w:after="0" w:line="240" w:lineRule="auto"/>
      <w:rPr>
        <w:color w:val="154734"/>
      </w:rPr>
    </w:pPr>
    <w:r>
      <w:rPr>
        <w:rFonts w:ascii="Arial" w:eastAsia="Arial" w:hAnsi="Arial" w:cs="Arial"/>
        <w:color w:val="154734"/>
        <w:sz w:val="16"/>
        <w:szCs w:val="16"/>
      </w:rPr>
      <w:t>Uelzener Versicherungen</w:t>
    </w:r>
    <w:r>
      <w:rPr>
        <w:rFonts w:ascii="Arial" w:eastAsia="Arial" w:hAnsi="Arial" w:cs="Arial"/>
        <w:color w:val="154734"/>
        <w:sz w:val="16"/>
        <w:szCs w:val="16"/>
      </w:rPr>
      <w:tab/>
      <w:t xml:space="preserve">Seite </w:t>
    </w:r>
    <w:r>
      <w:rPr>
        <w:rFonts w:ascii="Arial" w:eastAsia="Arial" w:hAnsi="Arial" w:cs="Arial"/>
        <w:color w:val="154734"/>
        <w:sz w:val="16"/>
        <w:szCs w:val="16"/>
      </w:rPr>
      <w:fldChar w:fldCharType="begin"/>
    </w:r>
    <w:r>
      <w:rPr>
        <w:rFonts w:ascii="Arial" w:eastAsia="Arial" w:hAnsi="Arial" w:cs="Arial"/>
        <w:color w:val="154734"/>
        <w:sz w:val="16"/>
        <w:szCs w:val="16"/>
      </w:rPr>
      <w:instrText>PAGE</w:instrText>
    </w:r>
    <w:r>
      <w:rPr>
        <w:rFonts w:ascii="Arial" w:eastAsia="Arial" w:hAnsi="Arial" w:cs="Arial"/>
        <w:color w:val="154734"/>
        <w:sz w:val="16"/>
        <w:szCs w:val="16"/>
      </w:rPr>
      <w:fldChar w:fldCharType="separate"/>
    </w:r>
    <w:r>
      <w:rPr>
        <w:rFonts w:ascii="Arial" w:eastAsia="Arial" w:hAnsi="Arial" w:cs="Arial"/>
        <w:noProof/>
        <w:color w:val="154734"/>
        <w:sz w:val="16"/>
        <w:szCs w:val="16"/>
      </w:rPr>
      <w:t>1</w:t>
    </w:r>
    <w:r>
      <w:rPr>
        <w:rFonts w:ascii="Arial" w:eastAsia="Arial" w:hAnsi="Arial" w:cs="Arial"/>
        <w:color w:val="154734"/>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D63DB" w14:textId="77777777" w:rsidR="00F86249" w:rsidRDefault="00F86249">
      <w:pPr>
        <w:spacing w:after="0" w:line="240" w:lineRule="auto"/>
      </w:pPr>
      <w:r>
        <w:separator/>
      </w:r>
    </w:p>
  </w:footnote>
  <w:footnote w:type="continuationSeparator" w:id="0">
    <w:p w14:paraId="74E0F6CB" w14:textId="77777777" w:rsidR="00F86249" w:rsidRDefault="00F86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2" w14:textId="77777777" w:rsidR="00D75BF8" w:rsidRDefault="009A5AB7">
    <w:pPr>
      <w:tabs>
        <w:tab w:val="center" w:pos="4536"/>
        <w:tab w:val="right" w:pos="9072"/>
      </w:tabs>
      <w:spacing w:after="0" w:line="240" w:lineRule="auto"/>
      <w:rPr>
        <w:rFonts w:ascii="Arial" w:eastAsia="Arial" w:hAnsi="Arial" w:cs="Arial"/>
        <w:b/>
        <w:color w:val="154734"/>
        <w:sz w:val="36"/>
        <w:szCs w:val="36"/>
      </w:rPr>
    </w:pPr>
    <w:r>
      <w:rPr>
        <w:noProof/>
      </w:rPr>
      <w:drawing>
        <wp:anchor distT="0" distB="0" distL="114300" distR="114300" simplePos="0" relativeHeight="251658240" behindDoc="0" locked="0" layoutInCell="1" hidden="0" allowOverlap="1" wp14:anchorId="2C0F4520" wp14:editId="60DBAFDE">
          <wp:simplePos x="0" y="0"/>
          <wp:positionH relativeFrom="column">
            <wp:posOffset>3523615</wp:posOffset>
          </wp:positionH>
          <wp:positionV relativeFrom="paragraph">
            <wp:posOffset>-234314</wp:posOffset>
          </wp:positionV>
          <wp:extent cx="2465705" cy="960755"/>
          <wp:effectExtent l="0" t="0" r="0" b="0"/>
          <wp:wrapSquare wrapText="bothSides" distT="0" distB="0" distL="114300" distR="114300"/>
          <wp:docPr id="894314264" name="image2.png" descr="Ein Bild, das Grafiken, Schrift, Grün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image2.png" descr="Ein Bild, das Grafiken, Schrift, Grün enthält.&#10;&#10;Automatisch generierte Beschreibung"/>
                  <pic:cNvPicPr preferRelativeResize="0"/>
                </pic:nvPicPr>
                <pic:blipFill>
                  <a:blip r:embed="rId1"/>
                  <a:srcRect/>
                  <a:stretch>
                    <a:fillRect/>
                  </a:stretch>
                </pic:blipFill>
                <pic:spPr>
                  <a:xfrm>
                    <a:off x="0" y="0"/>
                    <a:ext cx="2465705" cy="960755"/>
                  </a:xfrm>
                  <a:prstGeom prst="rect">
                    <a:avLst/>
                  </a:prstGeom>
                  <a:ln/>
                </pic:spPr>
              </pic:pic>
            </a:graphicData>
          </a:graphic>
        </wp:anchor>
      </w:drawing>
    </w:r>
  </w:p>
  <w:p w14:paraId="00000033" w14:textId="77777777" w:rsidR="00D75BF8" w:rsidRDefault="009A5AB7">
    <w:pPr>
      <w:tabs>
        <w:tab w:val="center" w:pos="4536"/>
        <w:tab w:val="right" w:pos="9072"/>
      </w:tabs>
      <w:spacing w:after="0" w:line="240" w:lineRule="auto"/>
      <w:rPr>
        <w:rFonts w:ascii="Arial" w:eastAsia="Arial" w:hAnsi="Arial" w:cs="Arial"/>
        <w:b/>
        <w:color w:val="154734"/>
        <w:sz w:val="36"/>
        <w:szCs w:val="36"/>
      </w:rPr>
    </w:pPr>
    <w:r>
      <w:rPr>
        <w:rFonts w:ascii="Arial" w:eastAsia="Arial" w:hAnsi="Arial" w:cs="Arial"/>
        <w:b/>
        <w:color w:val="154734"/>
        <w:sz w:val="36"/>
        <w:szCs w:val="36"/>
      </w:rPr>
      <w:t>PRESSEMITTEILUNG</w:t>
    </w:r>
  </w:p>
  <w:p w14:paraId="00000034" w14:textId="77777777" w:rsidR="00D75BF8" w:rsidRDefault="00D75B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5" w14:textId="77777777" w:rsidR="00D75BF8" w:rsidRDefault="009A5AB7">
    <w:pPr>
      <w:tabs>
        <w:tab w:val="center" w:pos="4536"/>
        <w:tab w:val="right" w:pos="9072"/>
      </w:tabs>
      <w:spacing w:after="0" w:line="240" w:lineRule="auto"/>
      <w:rPr>
        <w:rFonts w:ascii="Arial" w:eastAsia="Arial" w:hAnsi="Arial" w:cs="Arial"/>
        <w:b/>
        <w:color w:val="65B32E"/>
        <w:sz w:val="36"/>
        <w:szCs w:val="36"/>
      </w:rPr>
    </w:pPr>
    <w:r>
      <w:rPr>
        <w:rFonts w:ascii="Arial" w:eastAsia="Arial" w:hAnsi="Arial" w:cs="Arial"/>
        <w:b/>
        <w:noProof/>
        <w:color w:val="65B32E"/>
        <w:sz w:val="36"/>
        <w:szCs w:val="36"/>
      </w:rPr>
      <w:drawing>
        <wp:anchor distT="0" distB="0" distL="0" distR="0" simplePos="0" relativeHeight="251658241" behindDoc="0" locked="0" layoutInCell="1" hidden="0" allowOverlap="1" wp14:anchorId="66F6D048" wp14:editId="25A144EE">
          <wp:simplePos x="0" y="0"/>
          <wp:positionH relativeFrom="margin">
            <wp:posOffset>3531560</wp:posOffset>
          </wp:positionH>
          <wp:positionV relativeFrom="page">
            <wp:posOffset>1905</wp:posOffset>
          </wp:positionV>
          <wp:extent cx="2228400" cy="961200"/>
          <wp:effectExtent l="0" t="0" r="0" b="0"/>
          <wp:wrapSquare wrapText="bothSides" distT="0" distB="0" distL="0" distR="0"/>
          <wp:docPr id="89431426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2228400" cy="961200"/>
                  </a:xfrm>
                  <a:prstGeom prst="rect">
                    <a:avLst/>
                  </a:prstGeom>
                  <a:ln/>
                </pic:spPr>
              </pic:pic>
            </a:graphicData>
          </a:graphic>
        </wp:anchor>
      </w:drawing>
    </w:r>
    <w:r>
      <w:rPr>
        <w:rFonts w:ascii="Arial" w:eastAsia="Arial" w:hAnsi="Arial" w:cs="Arial"/>
        <w:b/>
        <w:color w:val="65B32E"/>
        <w:sz w:val="36"/>
        <w:szCs w:val="36"/>
      </w:rPr>
      <w:t>PRESSEMITTEILUNG</w:t>
    </w:r>
  </w:p>
  <w:p w14:paraId="00000036" w14:textId="77777777" w:rsidR="00D75BF8" w:rsidRDefault="00D75B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7646B3"/>
    <w:multiLevelType w:val="multilevel"/>
    <w:tmpl w:val="FD8698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8848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BF8"/>
    <w:rsid w:val="00004D64"/>
    <w:rsid w:val="00013E31"/>
    <w:rsid w:val="00021579"/>
    <w:rsid w:val="000248DA"/>
    <w:rsid w:val="000260D2"/>
    <w:rsid w:val="00030B30"/>
    <w:rsid w:val="00030CC9"/>
    <w:rsid w:val="0003510D"/>
    <w:rsid w:val="00043C93"/>
    <w:rsid w:val="0004724F"/>
    <w:rsid w:val="00053E14"/>
    <w:rsid w:val="00054360"/>
    <w:rsid w:val="00084FC0"/>
    <w:rsid w:val="00085E0B"/>
    <w:rsid w:val="00096039"/>
    <w:rsid w:val="000C3BEB"/>
    <w:rsid w:val="000E5EC5"/>
    <w:rsid w:val="000E7410"/>
    <w:rsid w:val="000F2A2D"/>
    <w:rsid w:val="00102B8E"/>
    <w:rsid w:val="001105E9"/>
    <w:rsid w:val="001109CB"/>
    <w:rsid w:val="00112113"/>
    <w:rsid w:val="0011695B"/>
    <w:rsid w:val="00132297"/>
    <w:rsid w:val="00140F1B"/>
    <w:rsid w:val="00143C7A"/>
    <w:rsid w:val="00160227"/>
    <w:rsid w:val="00171090"/>
    <w:rsid w:val="00172EC0"/>
    <w:rsid w:val="001A0B1B"/>
    <w:rsid w:val="001A7AA8"/>
    <w:rsid w:val="001B2768"/>
    <w:rsid w:val="001C56DE"/>
    <w:rsid w:val="001C7E0E"/>
    <w:rsid w:val="001D3D17"/>
    <w:rsid w:val="001D3ED8"/>
    <w:rsid w:val="001D462A"/>
    <w:rsid w:val="001D4C7B"/>
    <w:rsid w:val="001E748F"/>
    <w:rsid w:val="001F425C"/>
    <w:rsid w:val="001F45A5"/>
    <w:rsid w:val="001F4914"/>
    <w:rsid w:val="0020520B"/>
    <w:rsid w:val="00206A2C"/>
    <w:rsid w:val="00217233"/>
    <w:rsid w:val="002307E1"/>
    <w:rsid w:val="002311A7"/>
    <w:rsid w:val="00232148"/>
    <w:rsid w:val="002421DE"/>
    <w:rsid w:val="002461DF"/>
    <w:rsid w:val="0026509A"/>
    <w:rsid w:val="0026532F"/>
    <w:rsid w:val="00277E34"/>
    <w:rsid w:val="002835AA"/>
    <w:rsid w:val="002D1235"/>
    <w:rsid w:val="002D2AFD"/>
    <w:rsid w:val="002E18A0"/>
    <w:rsid w:val="0031057C"/>
    <w:rsid w:val="00320540"/>
    <w:rsid w:val="00342841"/>
    <w:rsid w:val="00350BEE"/>
    <w:rsid w:val="00354400"/>
    <w:rsid w:val="00362A7F"/>
    <w:rsid w:val="0038001F"/>
    <w:rsid w:val="00387ABC"/>
    <w:rsid w:val="003A2E20"/>
    <w:rsid w:val="003A6AE8"/>
    <w:rsid w:val="003A6FCA"/>
    <w:rsid w:val="003B0D67"/>
    <w:rsid w:val="003B1B16"/>
    <w:rsid w:val="003B5A53"/>
    <w:rsid w:val="003C3154"/>
    <w:rsid w:val="003D79A4"/>
    <w:rsid w:val="00425FF9"/>
    <w:rsid w:val="00430647"/>
    <w:rsid w:val="00431A0D"/>
    <w:rsid w:val="004341E1"/>
    <w:rsid w:val="00446025"/>
    <w:rsid w:val="004516A4"/>
    <w:rsid w:val="00475235"/>
    <w:rsid w:val="004929AD"/>
    <w:rsid w:val="004A0742"/>
    <w:rsid w:val="004A1447"/>
    <w:rsid w:val="004B5403"/>
    <w:rsid w:val="004D123B"/>
    <w:rsid w:val="004D7F05"/>
    <w:rsid w:val="004E07C6"/>
    <w:rsid w:val="004E0CF7"/>
    <w:rsid w:val="004F7626"/>
    <w:rsid w:val="00502648"/>
    <w:rsid w:val="00502FC7"/>
    <w:rsid w:val="005125DB"/>
    <w:rsid w:val="005162AD"/>
    <w:rsid w:val="0054294F"/>
    <w:rsid w:val="00545AFD"/>
    <w:rsid w:val="00572C1B"/>
    <w:rsid w:val="005820FB"/>
    <w:rsid w:val="00593E6B"/>
    <w:rsid w:val="00595D24"/>
    <w:rsid w:val="005A037B"/>
    <w:rsid w:val="005B3EA6"/>
    <w:rsid w:val="005C4241"/>
    <w:rsid w:val="005E0190"/>
    <w:rsid w:val="005E7FAB"/>
    <w:rsid w:val="00604C94"/>
    <w:rsid w:val="00610462"/>
    <w:rsid w:val="00617F0A"/>
    <w:rsid w:val="00623DBB"/>
    <w:rsid w:val="00636161"/>
    <w:rsid w:val="00664A20"/>
    <w:rsid w:val="00697290"/>
    <w:rsid w:val="006C2E5A"/>
    <w:rsid w:val="006D1D0A"/>
    <w:rsid w:val="006D2614"/>
    <w:rsid w:val="006D2CD4"/>
    <w:rsid w:val="00700FAF"/>
    <w:rsid w:val="00721F4C"/>
    <w:rsid w:val="007335A9"/>
    <w:rsid w:val="00756848"/>
    <w:rsid w:val="00757569"/>
    <w:rsid w:val="00761D5D"/>
    <w:rsid w:val="00761D98"/>
    <w:rsid w:val="00774C5D"/>
    <w:rsid w:val="0078329C"/>
    <w:rsid w:val="007A2D47"/>
    <w:rsid w:val="007A36F0"/>
    <w:rsid w:val="007A4C94"/>
    <w:rsid w:val="007C0BDD"/>
    <w:rsid w:val="007D2D41"/>
    <w:rsid w:val="007E5CBE"/>
    <w:rsid w:val="007E6D77"/>
    <w:rsid w:val="008237B0"/>
    <w:rsid w:val="0083019F"/>
    <w:rsid w:val="0083564A"/>
    <w:rsid w:val="008428D8"/>
    <w:rsid w:val="008510AB"/>
    <w:rsid w:val="008548AC"/>
    <w:rsid w:val="008756F7"/>
    <w:rsid w:val="00884997"/>
    <w:rsid w:val="008951D2"/>
    <w:rsid w:val="008A7170"/>
    <w:rsid w:val="008A7E08"/>
    <w:rsid w:val="008B605D"/>
    <w:rsid w:val="008C6524"/>
    <w:rsid w:val="008F5866"/>
    <w:rsid w:val="00900C1E"/>
    <w:rsid w:val="0090305C"/>
    <w:rsid w:val="00912E84"/>
    <w:rsid w:val="009436FB"/>
    <w:rsid w:val="0094684F"/>
    <w:rsid w:val="0095290E"/>
    <w:rsid w:val="00973897"/>
    <w:rsid w:val="00981B21"/>
    <w:rsid w:val="009A5AB7"/>
    <w:rsid w:val="009C5465"/>
    <w:rsid w:val="009D260A"/>
    <w:rsid w:val="009D3FDB"/>
    <w:rsid w:val="009D5286"/>
    <w:rsid w:val="009E7551"/>
    <w:rsid w:val="009F758D"/>
    <w:rsid w:val="00A10F85"/>
    <w:rsid w:val="00A23E04"/>
    <w:rsid w:val="00A350CC"/>
    <w:rsid w:val="00A4006F"/>
    <w:rsid w:val="00A47C26"/>
    <w:rsid w:val="00A52044"/>
    <w:rsid w:val="00A569A0"/>
    <w:rsid w:val="00A654D5"/>
    <w:rsid w:val="00A70C91"/>
    <w:rsid w:val="00A82D7F"/>
    <w:rsid w:val="00AA2984"/>
    <w:rsid w:val="00AA38D6"/>
    <w:rsid w:val="00AA7454"/>
    <w:rsid w:val="00AE5F68"/>
    <w:rsid w:val="00B027EA"/>
    <w:rsid w:val="00B04FEC"/>
    <w:rsid w:val="00B17DE0"/>
    <w:rsid w:val="00B368AE"/>
    <w:rsid w:val="00B53FBA"/>
    <w:rsid w:val="00B6646F"/>
    <w:rsid w:val="00B75740"/>
    <w:rsid w:val="00B801A5"/>
    <w:rsid w:val="00B86643"/>
    <w:rsid w:val="00B90E61"/>
    <w:rsid w:val="00B93897"/>
    <w:rsid w:val="00B974D5"/>
    <w:rsid w:val="00BB2914"/>
    <w:rsid w:val="00BB4A67"/>
    <w:rsid w:val="00BB5924"/>
    <w:rsid w:val="00BD2FFC"/>
    <w:rsid w:val="00BD6FDF"/>
    <w:rsid w:val="00BF3952"/>
    <w:rsid w:val="00BF6205"/>
    <w:rsid w:val="00C32778"/>
    <w:rsid w:val="00C3427D"/>
    <w:rsid w:val="00C355D7"/>
    <w:rsid w:val="00C40CF8"/>
    <w:rsid w:val="00C50511"/>
    <w:rsid w:val="00C616FB"/>
    <w:rsid w:val="00C80478"/>
    <w:rsid w:val="00C953EF"/>
    <w:rsid w:val="00CA7EDB"/>
    <w:rsid w:val="00CB78BA"/>
    <w:rsid w:val="00CC3DAC"/>
    <w:rsid w:val="00CC3DF9"/>
    <w:rsid w:val="00CE7DA3"/>
    <w:rsid w:val="00CF098A"/>
    <w:rsid w:val="00CF1AAC"/>
    <w:rsid w:val="00D055D7"/>
    <w:rsid w:val="00D135C5"/>
    <w:rsid w:val="00D23502"/>
    <w:rsid w:val="00D56830"/>
    <w:rsid w:val="00D62668"/>
    <w:rsid w:val="00D649A1"/>
    <w:rsid w:val="00D75BF8"/>
    <w:rsid w:val="00D83EA9"/>
    <w:rsid w:val="00D93411"/>
    <w:rsid w:val="00D97145"/>
    <w:rsid w:val="00DE59BB"/>
    <w:rsid w:val="00E02E4F"/>
    <w:rsid w:val="00E277AD"/>
    <w:rsid w:val="00E44690"/>
    <w:rsid w:val="00E51328"/>
    <w:rsid w:val="00E75F1D"/>
    <w:rsid w:val="00E80AB6"/>
    <w:rsid w:val="00E96133"/>
    <w:rsid w:val="00EA6C28"/>
    <w:rsid w:val="00EB177D"/>
    <w:rsid w:val="00EB246E"/>
    <w:rsid w:val="00EB4963"/>
    <w:rsid w:val="00EB75B8"/>
    <w:rsid w:val="00EC0124"/>
    <w:rsid w:val="00ED1F9B"/>
    <w:rsid w:val="00F16144"/>
    <w:rsid w:val="00F2475D"/>
    <w:rsid w:val="00F330B5"/>
    <w:rsid w:val="00F35150"/>
    <w:rsid w:val="00F423D8"/>
    <w:rsid w:val="00F476D0"/>
    <w:rsid w:val="00F512F6"/>
    <w:rsid w:val="00F528BB"/>
    <w:rsid w:val="00F53F08"/>
    <w:rsid w:val="00F608A8"/>
    <w:rsid w:val="00F65A01"/>
    <w:rsid w:val="00F67BE8"/>
    <w:rsid w:val="00F7351C"/>
    <w:rsid w:val="00F775DC"/>
    <w:rsid w:val="00F856BD"/>
    <w:rsid w:val="00F86249"/>
    <w:rsid w:val="00FD0932"/>
    <w:rsid w:val="00FD1E65"/>
    <w:rsid w:val="00FE0C47"/>
    <w:rsid w:val="00FE1D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E98A6"/>
  <w15:docId w15:val="{8C0F2AD2-F528-4083-9089-8F8E66A38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de-DE" w:eastAsia="de-DE"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0E61"/>
  </w:style>
  <w:style w:type="paragraph" w:styleId="berschrift1">
    <w:name w:val="heading 1"/>
    <w:basedOn w:val="Standard"/>
    <w:next w:val="Standard"/>
    <w:link w:val="berschrift1Zchn"/>
    <w:uiPriority w:val="9"/>
    <w:qFormat/>
    <w:rsid w:val="008D2F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8D2F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8D2F0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8D2F0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8D2F0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8D2F0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2F0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2F0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2F0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link w:val="TitelZchn"/>
    <w:uiPriority w:val="10"/>
    <w:qFormat/>
    <w:rsid w:val="008D2F07"/>
    <w:pPr>
      <w:spacing w:after="80" w:line="240" w:lineRule="auto"/>
      <w:contextualSpacing/>
    </w:pPr>
    <w:rPr>
      <w:rFonts w:asciiTheme="majorHAnsi" w:eastAsiaTheme="majorEastAsia" w:hAnsiTheme="majorHAnsi" w:cstheme="majorBidi"/>
      <w:spacing w:val="-10"/>
      <w:kern w:val="28"/>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berschrift1Zchn">
    <w:name w:val="Überschrift 1 Zchn"/>
    <w:basedOn w:val="Absatz-Standardschriftart"/>
    <w:link w:val="berschrift1"/>
    <w:uiPriority w:val="9"/>
    <w:rsid w:val="008D2F0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8D2F0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8D2F0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8D2F0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8D2F0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8D2F0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D2F0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D2F0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D2F07"/>
    <w:rPr>
      <w:rFonts w:eastAsiaTheme="majorEastAsia" w:cstheme="majorBidi"/>
      <w:color w:val="272727" w:themeColor="text1" w:themeTint="D8"/>
    </w:rPr>
  </w:style>
  <w:style w:type="character" w:customStyle="1" w:styleId="TitelZchn">
    <w:name w:val="Titel Zchn"/>
    <w:basedOn w:val="Absatz-Standardschriftart"/>
    <w:link w:val="Titel"/>
    <w:uiPriority w:val="10"/>
    <w:rsid w:val="008D2F0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pPr>
      <w:pBdr>
        <w:top w:val="nil"/>
        <w:left w:val="nil"/>
        <w:bottom w:val="nil"/>
        <w:right w:val="nil"/>
        <w:between w:val="nil"/>
      </w:pBdr>
    </w:pPr>
    <w:rPr>
      <w:color w:val="595959"/>
      <w:sz w:val="28"/>
      <w:szCs w:val="28"/>
    </w:rPr>
  </w:style>
  <w:style w:type="character" w:customStyle="1" w:styleId="UntertitelZchn">
    <w:name w:val="Untertitel Zchn"/>
    <w:basedOn w:val="Absatz-Standardschriftart"/>
    <w:link w:val="Untertitel"/>
    <w:uiPriority w:val="11"/>
    <w:rsid w:val="008D2F0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D2F0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8D2F07"/>
    <w:rPr>
      <w:i/>
      <w:iCs/>
      <w:color w:val="404040" w:themeColor="text1" w:themeTint="BF"/>
    </w:rPr>
  </w:style>
  <w:style w:type="paragraph" w:styleId="Listenabsatz">
    <w:name w:val="List Paragraph"/>
    <w:basedOn w:val="Standard"/>
    <w:uiPriority w:val="34"/>
    <w:qFormat/>
    <w:rsid w:val="008D2F07"/>
    <w:pPr>
      <w:ind w:left="720"/>
      <w:contextualSpacing/>
    </w:pPr>
  </w:style>
  <w:style w:type="character" w:styleId="IntensiveHervorhebung">
    <w:name w:val="Intense Emphasis"/>
    <w:basedOn w:val="Absatz-Standardschriftart"/>
    <w:uiPriority w:val="21"/>
    <w:qFormat/>
    <w:rsid w:val="008D2F07"/>
    <w:rPr>
      <w:i/>
      <w:iCs/>
      <w:color w:val="0F4761" w:themeColor="accent1" w:themeShade="BF"/>
    </w:rPr>
  </w:style>
  <w:style w:type="paragraph" w:styleId="IntensivesZitat">
    <w:name w:val="Intense Quote"/>
    <w:basedOn w:val="Standard"/>
    <w:next w:val="Standard"/>
    <w:link w:val="IntensivesZitatZchn"/>
    <w:uiPriority w:val="30"/>
    <w:qFormat/>
    <w:rsid w:val="008D2F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8D2F07"/>
    <w:rPr>
      <w:i/>
      <w:iCs/>
      <w:color w:val="0F4761" w:themeColor="accent1" w:themeShade="BF"/>
    </w:rPr>
  </w:style>
  <w:style w:type="character" w:styleId="IntensiverVerweis">
    <w:name w:val="Intense Reference"/>
    <w:basedOn w:val="Absatz-Standardschriftart"/>
    <w:uiPriority w:val="32"/>
    <w:qFormat/>
    <w:rsid w:val="008D2F07"/>
    <w:rPr>
      <w:b/>
      <w:bCs/>
      <w:smallCaps/>
      <w:color w:val="0F4761" w:themeColor="accent1" w:themeShade="BF"/>
      <w:spacing w:val="5"/>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character" w:styleId="Kommentarzeichen">
    <w:name w:val="annotation reference"/>
    <w:basedOn w:val="Absatz-Standardschriftart"/>
    <w:uiPriority w:val="99"/>
    <w:semiHidden/>
    <w:unhideWhenUsed/>
    <w:rPr>
      <w:sz w:val="16"/>
      <w:szCs w:val="16"/>
    </w:rPr>
  </w:style>
  <w:style w:type="paragraph" w:styleId="Kopfzeile">
    <w:name w:val="header"/>
    <w:basedOn w:val="Standard"/>
    <w:link w:val="KopfzeileZchn"/>
    <w:uiPriority w:val="99"/>
    <w:unhideWhenUsed/>
    <w:rsid w:val="00AC00A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C00AD"/>
  </w:style>
  <w:style w:type="paragraph" w:styleId="Fuzeile">
    <w:name w:val="footer"/>
    <w:basedOn w:val="Standard"/>
    <w:link w:val="FuzeileZchn"/>
    <w:uiPriority w:val="99"/>
    <w:unhideWhenUsed/>
    <w:rsid w:val="00AC00A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C00AD"/>
  </w:style>
  <w:style w:type="paragraph" w:styleId="berarbeitung">
    <w:name w:val="Revision"/>
    <w:hidden/>
    <w:uiPriority w:val="99"/>
    <w:semiHidden/>
    <w:rsid w:val="00E12FED"/>
    <w:pPr>
      <w:spacing w:after="0" w:line="240" w:lineRule="auto"/>
    </w:pPr>
  </w:style>
  <w:style w:type="paragraph" w:styleId="Kommentarthema">
    <w:name w:val="annotation subject"/>
    <w:basedOn w:val="Kommentartext"/>
    <w:next w:val="Kommentartext"/>
    <w:link w:val="KommentarthemaZchn"/>
    <w:uiPriority w:val="99"/>
    <w:semiHidden/>
    <w:unhideWhenUsed/>
    <w:rsid w:val="00E12FED"/>
    <w:rPr>
      <w:b/>
      <w:bCs/>
    </w:rPr>
  </w:style>
  <w:style w:type="character" w:customStyle="1" w:styleId="KommentarthemaZchn">
    <w:name w:val="Kommentarthema Zchn"/>
    <w:basedOn w:val="KommentartextZchn"/>
    <w:link w:val="Kommentarthema"/>
    <w:uiPriority w:val="99"/>
    <w:semiHidden/>
    <w:rsid w:val="00E12FED"/>
    <w:rPr>
      <w:b/>
      <w:bCs/>
      <w:sz w:val="20"/>
      <w:szCs w:val="20"/>
    </w:rPr>
  </w:style>
  <w:style w:type="character" w:styleId="Hyperlink">
    <w:name w:val="Hyperlink"/>
    <w:basedOn w:val="Absatz-Standardschriftart"/>
    <w:uiPriority w:val="99"/>
    <w:unhideWhenUsed/>
    <w:rsid w:val="00757569"/>
    <w:rPr>
      <w:color w:val="467886" w:themeColor="hyperlink"/>
      <w:u w:val="single"/>
    </w:rPr>
  </w:style>
  <w:style w:type="character" w:styleId="NichtaufgelsteErwhnung">
    <w:name w:val="Unresolved Mention"/>
    <w:basedOn w:val="Absatz-Standardschriftart"/>
    <w:uiPriority w:val="99"/>
    <w:semiHidden/>
    <w:unhideWhenUsed/>
    <w:rsid w:val="00757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elzener.d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c2763f-f4e5-441c-bf79-ab176a5015b2">
      <Terms xmlns="http://schemas.microsoft.com/office/infopath/2007/PartnerControls"/>
    </lcf76f155ced4ddcb4097134ff3c332f>
    <TaxCatchAll xmlns="55fecb7a-fdc1-486f-af54-63094a3da556" xsi:nil="true"/>
  </documentManagement>
</p:properti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ddJ7FnxU7PP8X79I5CTycPaXYQ==">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</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8548D0DDA18714AA3E7D58DD70C7762" ma:contentTypeVersion="18" ma:contentTypeDescription="Ein neues Dokument erstellen." ma:contentTypeScope="" ma:versionID="8e136270ce6a8b5a2eed793f516a5fac">
  <xsd:schema xmlns:xsd="http://www.w3.org/2001/XMLSchema" xmlns:xs="http://www.w3.org/2001/XMLSchema" xmlns:p="http://schemas.microsoft.com/office/2006/metadata/properties" xmlns:ns2="68c2763f-f4e5-441c-bf79-ab176a5015b2" xmlns:ns3="55fecb7a-fdc1-486f-af54-63094a3da556" targetNamespace="http://schemas.microsoft.com/office/2006/metadata/properties" ma:root="true" ma:fieldsID="56c9db6a5964ac0a2442b2ba2820a772" ns2:_="" ns3:_="">
    <xsd:import namespace="68c2763f-f4e5-441c-bf79-ab176a5015b2"/>
    <xsd:import namespace="55fecb7a-fdc1-486f-af54-63094a3da5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2763f-f4e5-441c-bf79-ab176a501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0e3dca7-22ac-4220-9a12-253acf959a1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fecb7a-fdc1-486f-af54-63094a3da556"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5a1807f-368a-4220-9ad2-a9f968d85bc6}" ma:internalName="TaxCatchAll" ma:showField="CatchAllData" ma:web="55fecb7a-fdc1-486f-af54-63094a3da5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1E0EB4-19B8-4F27-A027-0C25E2BFE806}">
  <ds:schemaRefs>
    <ds:schemaRef ds:uri="http://schemas.microsoft.com/office/2006/metadata/properties"/>
    <ds:schemaRef ds:uri="http://schemas.microsoft.com/office/infopath/2007/PartnerControls"/>
    <ds:schemaRef ds:uri="68c2763f-f4e5-441c-bf79-ab176a5015b2"/>
    <ds:schemaRef ds:uri="55fecb7a-fdc1-486f-af54-63094a3da556"/>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856C2C19-2492-4F0C-9136-C98DBFE01E73}">
  <ds:schemaRefs>
    <ds:schemaRef ds:uri="http://schemas.microsoft.com/sharepoint/v3/contenttype/forms"/>
  </ds:schemaRefs>
</ds:datastoreItem>
</file>

<file path=customXml/itemProps4.xml><?xml version="1.0" encoding="utf-8"?>
<ds:datastoreItem xmlns:ds="http://schemas.openxmlformats.org/officeDocument/2006/customXml" ds:itemID="{2F048274-DBD4-4F3E-AEFE-50E86CACC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2763f-f4e5-441c-bf79-ab176a5015b2"/>
    <ds:schemaRef ds:uri="55fecb7a-fdc1-486f-af54-63094a3da5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660</Words>
  <Characters>4163</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Uelzener Allgemeine Versicherungs-Gesellschaft a.G.</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 Freitag</dc:creator>
  <cp:lastModifiedBy>Hollatz, Saskia</cp:lastModifiedBy>
  <cp:revision>8</cp:revision>
  <dcterms:created xsi:type="dcterms:W3CDTF">2026-05-21T08:40:00Z</dcterms:created>
  <dcterms:modified xsi:type="dcterms:W3CDTF">2026-05-21T11:09:00Z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0x01010048548D0DDA18714AA3E7D58DD70C7762</vt:lpwstr>
  </property>
  <property fmtid="{D5CDD505-2E9C-101B-9397-08002B2CF9AE}" pid="3" name="MediaServiceImageTags">
    <vt:lpwstr/>
  </property>
</Properties>
</file>